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36" w:type="dxa"/>
        <w:tblInd w:w="-72" w:type="dxa"/>
        <w:tblLook w:val="04A0" w:firstRow="1" w:lastRow="0" w:firstColumn="1" w:lastColumn="0" w:noHBand="0" w:noVBand="1"/>
      </w:tblPr>
      <w:tblGrid>
        <w:gridCol w:w="3866"/>
        <w:gridCol w:w="5670"/>
      </w:tblGrid>
      <w:tr w:rsidR="00983803" w:rsidRPr="002C2520" w:rsidTr="00E35AF7">
        <w:trPr>
          <w:trHeight w:val="800"/>
        </w:trPr>
        <w:tc>
          <w:tcPr>
            <w:tcW w:w="3866" w:type="dxa"/>
            <w:hideMark/>
          </w:tcPr>
          <w:p w:rsidR="00983803" w:rsidRPr="002C2520" w:rsidRDefault="00983803" w:rsidP="00E35AF7">
            <w:pPr>
              <w:jc w:val="center"/>
              <w:rPr>
                <w:rFonts w:ascii="Times New Roman" w:hAnsi="Times New Roman"/>
                <w:b/>
                <w:sz w:val="26"/>
                <w:szCs w:val="26"/>
                <w:lang w:val="vi-VN"/>
              </w:rPr>
            </w:pPr>
            <w:r w:rsidRPr="002C2520">
              <w:rPr>
                <w:rFonts w:ascii="Times New Roman" w:hAnsi="Times New Roman"/>
                <w:b/>
                <w:sz w:val="26"/>
                <w:szCs w:val="26"/>
              </w:rPr>
              <w:t xml:space="preserve">CÔNG TY CP ĐẦU TƯ </w:t>
            </w:r>
            <w:r w:rsidRPr="002C2520">
              <w:rPr>
                <w:rFonts w:ascii="Times New Roman" w:hAnsi="Times New Roman"/>
                <w:b/>
                <w:sz w:val="26"/>
                <w:szCs w:val="26"/>
                <w:lang w:val="vi-VN"/>
              </w:rPr>
              <w:t>NHV</w:t>
            </w:r>
            <w:r w:rsidRPr="002C2520">
              <w:rPr>
                <w:rFonts w:ascii="Times New Roman" w:hAnsi="Times New Roman"/>
                <w:b/>
                <w:sz w:val="26"/>
                <w:szCs w:val="26"/>
              </w:rPr>
              <w:t xml:space="preserve"> </w:t>
            </w:r>
          </w:p>
          <w:p w:rsidR="00983803" w:rsidRPr="002C2520" w:rsidRDefault="00983803" w:rsidP="00E35AF7">
            <w:pPr>
              <w:spacing w:before="120"/>
              <w:jc w:val="center"/>
              <w:rPr>
                <w:rFonts w:ascii="Times New Roman" w:hAnsi="Times New Roman"/>
                <w:i/>
                <w:sz w:val="26"/>
                <w:szCs w:val="26"/>
              </w:rPr>
            </w:pPr>
            <w:r w:rsidRPr="002C2520">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30493E0" wp14:editId="71A9E565">
                      <wp:simplePos x="0" y="0"/>
                      <wp:positionH relativeFrom="column">
                        <wp:posOffset>734695</wp:posOffset>
                      </wp:positionH>
                      <wp:positionV relativeFrom="paragraph">
                        <wp:posOffset>20320</wp:posOffset>
                      </wp:positionV>
                      <wp:extent cx="909955" cy="0"/>
                      <wp:effectExtent l="13970"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9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62238B" id="_x0000_t32" coordsize="21600,21600" o:spt="32" o:oned="t" path="m,l21600,21600e" filled="f">
                      <v:path arrowok="t" fillok="f" o:connecttype="none"/>
                      <o:lock v:ext="edit" shapetype="t"/>
                    </v:shapetype>
                    <v:shape id="Straight Arrow Connector 2" o:spid="_x0000_s1026" type="#_x0000_t32" style="position:absolute;margin-left:57.85pt;margin-top:1.6pt;width:71.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OryIgIAAEk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"/>
                  </w:pict>
                </mc:Fallback>
              </mc:AlternateContent>
            </w:r>
            <w:r w:rsidRPr="002C2520">
              <w:rPr>
                <w:rFonts w:ascii="Times New Roman" w:hAnsi="Times New Roman"/>
                <w:i/>
                <w:sz w:val="26"/>
                <w:szCs w:val="26"/>
              </w:rPr>
              <w:t>Số:       /201</w:t>
            </w:r>
            <w:r w:rsidRPr="002C2520">
              <w:rPr>
                <w:rFonts w:ascii="Times New Roman" w:hAnsi="Times New Roman"/>
                <w:i/>
                <w:sz w:val="26"/>
                <w:szCs w:val="26"/>
                <w:lang w:val="vi-VN"/>
              </w:rPr>
              <w:t>8</w:t>
            </w:r>
            <w:r w:rsidRPr="002C2520">
              <w:rPr>
                <w:rFonts w:ascii="Times New Roman" w:hAnsi="Times New Roman"/>
                <w:i/>
                <w:sz w:val="26"/>
                <w:szCs w:val="26"/>
              </w:rPr>
              <w:t>/</w:t>
            </w:r>
            <w:r w:rsidRPr="002C2520">
              <w:rPr>
                <w:rFonts w:ascii="Times New Roman" w:hAnsi="Times New Roman"/>
                <w:i/>
                <w:sz w:val="26"/>
                <w:szCs w:val="26"/>
                <w:lang w:val="vi-VN"/>
              </w:rPr>
              <w:t>NHV</w:t>
            </w:r>
            <w:r w:rsidRPr="002C2520">
              <w:rPr>
                <w:rFonts w:ascii="Times New Roman" w:hAnsi="Times New Roman"/>
                <w:i/>
                <w:sz w:val="26"/>
                <w:szCs w:val="26"/>
              </w:rPr>
              <w:t>/</w:t>
            </w:r>
            <w:r>
              <w:rPr>
                <w:rFonts w:ascii="Times New Roman" w:hAnsi="Times New Roman"/>
                <w:i/>
                <w:sz w:val="26"/>
                <w:szCs w:val="26"/>
              </w:rPr>
              <w:t>BC</w:t>
            </w:r>
            <w:r w:rsidRPr="002C2520">
              <w:rPr>
                <w:rFonts w:ascii="Times New Roman" w:hAnsi="Times New Roman"/>
                <w:i/>
                <w:sz w:val="26"/>
                <w:szCs w:val="26"/>
              </w:rPr>
              <w:t>-ĐHĐCĐ</w:t>
            </w:r>
          </w:p>
        </w:tc>
        <w:tc>
          <w:tcPr>
            <w:tcW w:w="5670" w:type="dxa"/>
          </w:tcPr>
          <w:p w:rsidR="00983803" w:rsidRPr="002C2520" w:rsidRDefault="00983803" w:rsidP="00E35AF7">
            <w:pPr>
              <w:jc w:val="center"/>
              <w:rPr>
                <w:rFonts w:ascii="Times New Roman" w:hAnsi="Times New Roman"/>
                <w:b/>
                <w:sz w:val="26"/>
                <w:szCs w:val="26"/>
              </w:rPr>
            </w:pPr>
            <w:r w:rsidRPr="002C2520">
              <w:rPr>
                <w:rFonts w:ascii="Times New Roman" w:hAnsi="Times New Roman"/>
                <w:b/>
                <w:sz w:val="26"/>
                <w:szCs w:val="26"/>
              </w:rPr>
              <w:t>CỘNG HÒA XÃ HỘI CHỦ NGHĨA VIỆT NAM</w:t>
            </w:r>
          </w:p>
          <w:p w:rsidR="00983803" w:rsidRPr="002C2520" w:rsidRDefault="00983803" w:rsidP="00E35AF7">
            <w:pPr>
              <w:jc w:val="center"/>
              <w:rPr>
                <w:rFonts w:ascii="Times New Roman" w:hAnsi="Times New Roman"/>
                <w:b/>
                <w:sz w:val="26"/>
                <w:szCs w:val="26"/>
              </w:rPr>
            </w:pPr>
            <w:r w:rsidRPr="002C2520">
              <w:rPr>
                <w:rFonts w:ascii="Times New Roman" w:hAnsi="Times New Roman"/>
                <w:b/>
                <w:sz w:val="26"/>
                <w:szCs w:val="26"/>
              </w:rPr>
              <w:t>Độc lập – Tự do – Hạnh phúc</w:t>
            </w:r>
          </w:p>
          <w:p w:rsidR="00983803" w:rsidRPr="002C2520" w:rsidRDefault="00983803" w:rsidP="00E35AF7">
            <w:pPr>
              <w:spacing w:before="120"/>
              <w:jc w:val="right"/>
              <w:rPr>
                <w:rFonts w:ascii="Times New Roman" w:hAnsi="Times New Roman"/>
                <w:i/>
                <w:sz w:val="26"/>
                <w:szCs w:val="26"/>
                <w:lang w:val="vi-VN"/>
              </w:rPr>
            </w:pPr>
            <w:r w:rsidRPr="002C2520">
              <w:rPr>
                <w:rFonts w:ascii="Times New Roman" w:hAnsi="Times New Roman"/>
                <w:i/>
                <w:noProof/>
                <w:sz w:val="26"/>
                <w:szCs w:val="26"/>
              </w:rPr>
              <mc:AlternateContent>
                <mc:Choice Requires="wps">
                  <w:drawing>
                    <wp:anchor distT="0" distB="0" distL="114300" distR="114300" simplePos="0" relativeHeight="251660288" behindDoc="0" locked="0" layoutInCell="1" allowOverlap="1" wp14:anchorId="1DD2388C" wp14:editId="24D01938">
                      <wp:simplePos x="0" y="0"/>
                      <wp:positionH relativeFrom="column">
                        <wp:posOffset>947420</wp:posOffset>
                      </wp:positionH>
                      <wp:positionV relativeFrom="paragraph">
                        <wp:posOffset>48895</wp:posOffset>
                      </wp:positionV>
                      <wp:extent cx="1533525" cy="0"/>
                      <wp:effectExtent l="5080" t="8890" r="1397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57456C" id="Straight Arrow Connector 1" o:spid="_x0000_s1026" type="#_x0000_t32" style="position:absolute;margin-left:74.6pt;margin-top:3.85pt;width:12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"/>
                  </w:pict>
                </mc:Fallback>
              </mc:AlternateContent>
            </w:r>
            <w:r w:rsidRPr="002C2520">
              <w:rPr>
                <w:rFonts w:ascii="Times New Roman" w:hAnsi="Times New Roman"/>
                <w:i/>
                <w:sz w:val="26"/>
                <w:szCs w:val="26"/>
                <w:lang w:val="vi-VN"/>
              </w:rPr>
              <w:t>T</w:t>
            </w:r>
            <w:r w:rsidRPr="002C2520">
              <w:rPr>
                <w:rFonts w:ascii="Times New Roman" w:hAnsi="Times New Roman"/>
                <w:i/>
                <w:sz w:val="26"/>
                <w:szCs w:val="26"/>
              </w:rPr>
              <w:t>PHCM, ngày 29 tháng 04 năm 201</w:t>
            </w:r>
            <w:r w:rsidRPr="002C2520">
              <w:rPr>
                <w:rFonts w:ascii="Times New Roman" w:hAnsi="Times New Roman"/>
                <w:i/>
                <w:sz w:val="26"/>
                <w:szCs w:val="26"/>
                <w:lang w:val="vi-VN"/>
              </w:rPr>
              <w:t>8</w:t>
            </w:r>
          </w:p>
        </w:tc>
      </w:tr>
    </w:tbl>
    <w:p w:rsidR="00983803" w:rsidRPr="00665C2B" w:rsidRDefault="00983803" w:rsidP="00A60620">
      <w:pPr>
        <w:pStyle w:val="BodyText"/>
        <w:jc w:val="center"/>
        <w:rPr>
          <w:rFonts w:ascii="Times New Roman" w:hAnsi="Times New Roman"/>
          <w:b/>
          <w:bCs/>
          <w:szCs w:val="30"/>
        </w:rPr>
      </w:pPr>
    </w:p>
    <w:p w:rsidR="00A60620" w:rsidRDefault="00A60620" w:rsidP="00983803">
      <w:pPr>
        <w:pStyle w:val="BodyText"/>
        <w:jc w:val="center"/>
        <w:rPr>
          <w:rFonts w:ascii="Times New Roman" w:hAnsi="Times New Roman"/>
          <w:b/>
          <w:bCs/>
          <w:sz w:val="30"/>
          <w:szCs w:val="30"/>
        </w:rPr>
      </w:pPr>
      <w:r w:rsidRPr="00E23DC0">
        <w:rPr>
          <w:rFonts w:ascii="Times New Roman" w:hAnsi="Times New Roman"/>
          <w:b/>
          <w:bCs/>
          <w:sz w:val="30"/>
          <w:szCs w:val="30"/>
        </w:rPr>
        <w:t>BÁO CÁO</w:t>
      </w:r>
    </w:p>
    <w:p w:rsidR="00983803" w:rsidRDefault="00983803" w:rsidP="00983803">
      <w:pPr>
        <w:pStyle w:val="BodyText"/>
        <w:jc w:val="center"/>
        <w:rPr>
          <w:rFonts w:ascii="Times New Roman" w:hAnsi="Times New Roman"/>
          <w:b/>
          <w:bCs/>
          <w:sz w:val="30"/>
          <w:szCs w:val="30"/>
        </w:rPr>
      </w:pPr>
      <w:r>
        <w:rPr>
          <w:rFonts w:ascii="Times New Roman" w:hAnsi="Times New Roman"/>
          <w:b/>
          <w:bCs/>
          <w:sz w:val="30"/>
          <w:szCs w:val="30"/>
        </w:rPr>
        <w:t>V/v hoạt động kiểm soát năm 2017 của Ban kiểm soát</w:t>
      </w:r>
    </w:p>
    <w:p w:rsidR="00983803" w:rsidRPr="00E23DC0" w:rsidRDefault="00983803" w:rsidP="00983803">
      <w:pPr>
        <w:pStyle w:val="BodyText"/>
        <w:jc w:val="center"/>
        <w:rPr>
          <w:rFonts w:ascii="Times New Roman" w:hAnsi="Times New Roman"/>
          <w:b/>
          <w:bCs/>
          <w:sz w:val="30"/>
          <w:szCs w:val="30"/>
        </w:rPr>
      </w:pPr>
      <w:r>
        <w:rPr>
          <w:rFonts w:ascii="Times New Roman" w:hAnsi="Times New Roman"/>
          <w:b/>
          <w:bCs/>
          <w:sz w:val="30"/>
          <w:szCs w:val="30"/>
        </w:rPr>
        <w:t>Kế hoạch kiểm soát năm 2018 của Ban kiểm soát</w:t>
      </w:r>
    </w:p>
    <w:p w:rsidR="00A60620" w:rsidRPr="00E23DC0" w:rsidRDefault="00983803" w:rsidP="005C0943">
      <w:pPr>
        <w:pStyle w:val="BodyText"/>
        <w:spacing w:before="120"/>
        <w:rPr>
          <w:rFonts w:ascii="Times New Roman" w:hAnsi="Times New Roman"/>
          <w:szCs w:val="26"/>
        </w:rPr>
      </w:pPr>
      <w:r>
        <w:rPr>
          <w:rFonts w:ascii="Times New Roman" w:hAnsi="Times New Roman"/>
          <w:noProof/>
          <w:szCs w:val="26"/>
        </w:rPr>
        <mc:AlternateContent>
          <mc:Choice Requires="wps">
            <w:drawing>
              <wp:anchor distT="0" distB="0" distL="114300" distR="114300" simplePos="0" relativeHeight="251661312" behindDoc="0" locked="0" layoutInCell="1" allowOverlap="1">
                <wp:simplePos x="0" y="0"/>
                <wp:positionH relativeFrom="column">
                  <wp:posOffset>1887220</wp:posOffset>
                </wp:positionH>
                <wp:positionV relativeFrom="paragraph">
                  <wp:posOffset>43815</wp:posOffset>
                </wp:positionV>
                <wp:extent cx="21209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2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18385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8.6pt,3.45pt" to="315.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EmUtQEAALcDAAAOAAAAZHJzL2Uyb0RvYy54bWysU8GOEzEMvSPxD1HudKZdCc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" strokecolor="black [3200]" strokeweight=".5pt">
                <v:stroke joinstyle="miter"/>
              </v:line>
            </w:pict>
          </mc:Fallback>
        </mc:AlternateContent>
      </w:r>
    </w:p>
    <w:p w:rsidR="00A60620" w:rsidRPr="00E23DC0" w:rsidRDefault="00A60620" w:rsidP="00F3297E">
      <w:pPr>
        <w:ind w:firstLine="720"/>
        <w:jc w:val="both"/>
        <w:rPr>
          <w:rFonts w:ascii="Times New Roman" w:hAnsi="Times New Roman"/>
          <w:sz w:val="26"/>
          <w:szCs w:val="26"/>
        </w:rPr>
      </w:pPr>
      <w:r w:rsidRPr="00E23DC0">
        <w:rPr>
          <w:rFonts w:ascii="Times New Roman" w:hAnsi="Times New Roman"/>
          <w:sz w:val="26"/>
          <w:szCs w:val="26"/>
        </w:rPr>
        <w:t>Thực hiện chức năng, nhiệm vụ của Ban kiểm soát theo quy định tại Điều lệ Công ty. Ban Kiểm soát báo cáo kết quả giám sát công tác điều hành, quản lý của H</w:t>
      </w:r>
      <w:r w:rsidR="00B82B19" w:rsidRPr="00E23DC0">
        <w:rPr>
          <w:rFonts w:ascii="Times New Roman" w:hAnsi="Times New Roman"/>
          <w:sz w:val="26"/>
          <w:szCs w:val="26"/>
        </w:rPr>
        <w:t>ội đồng Quản trị</w:t>
      </w:r>
      <w:r w:rsidR="001C2A9C">
        <w:rPr>
          <w:rFonts w:ascii="Times New Roman" w:hAnsi="Times New Roman"/>
          <w:sz w:val="26"/>
          <w:szCs w:val="26"/>
        </w:rPr>
        <w:t xml:space="preserve"> và Tổng Giám Đốc</w:t>
      </w:r>
      <w:r w:rsidRPr="00E23DC0">
        <w:rPr>
          <w:rFonts w:ascii="Times New Roman" w:hAnsi="Times New Roman"/>
          <w:sz w:val="26"/>
          <w:szCs w:val="26"/>
        </w:rPr>
        <w:t xml:space="preserve">, tình hình </w:t>
      </w:r>
      <w:r w:rsidRPr="00E23DC0">
        <w:rPr>
          <w:rFonts w:ascii="Times New Roman" w:eastAsia="Times New Roman" w:hAnsi="Times New Roman"/>
          <w:sz w:val="26"/>
          <w:szCs w:val="26"/>
        </w:rPr>
        <w:t>hoạt</w:t>
      </w:r>
      <w:r w:rsidRPr="00E23DC0">
        <w:rPr>
          <w:rFonts w:ascii="Times New Roman" w:hAnsi="Times New Roman"/>
          <w:sz w:val="26"/>
          <w:szCs w:val="26"/>
        </w:rPr>
        <w:t xml:space="preserve"> động của Công ty Cổ phần Đầu tư </w:t>
      </w:r>
      <w:r w:rsidR="00AE6473">
        <w:rPr>
          <w:rFonts w:ascii="Times New Roman" w:hAnsi="Times New Roman"/>
          <w:sz w:val="26"/>
          <w:szCs w:val="26"/>
          <w:lang w:val="vi-VN"/>
        </w:rPr>
        <w:t>NHV</w:t>
      </w:r>
      <w:r w:rsidRPr="00E23DC0">
        <w:rPr>
          <w:rFonts w:ascii="Times New Roman" w:hAnsi="Times New Roman"/>
          <w:sz w:val="26"/>
          <w:szCs w:val="26"/>
        </w:rPr>
        <w:t xml:space="preserve"> trong năm 201</w:t>
      </w:r>
      <w:r w:rsidR="00AE6473">
        <w:rPr>
          <w:rFonts w:ascii="Times New Roman" w:hAnsi="Times New Roman"/>
          <w:sz w:val="26"/>
          <w:szCs w:val="26"/>
        </w:rPr>
        <w:t>7</w:t>
      </w:r>
      <w:r w:rsidRPr="00E23DC0">
        <w:rPr>
          <w:rFonts w:ascii="Times New Roman" w:hAnsi="Times New Roman"/>
          <w:sz w:val="26"/>
          <w:szCs w:val="26"/>
        </w:rPr>
        <w:t xml:space="preserve"> như sau:</w:t>
      </w:r>
    </w:p>
    <w:p w:rsidR="00A60620" w:rsidRPr="00E23DC0" w:rsidRDefault="00A60620" w:rsidP="00736FEA">
      <w:pPr>
        <w:numPr>
          <w:ilvl w:val="0"/>
          <w:numId w:val="1"/>
        </w:numPr>
        <w:tabs>
          <w:tab w:val="clear" w:pos="1287"/>
        </w:tabs>
        <w:spacing w:before="120" w:after="120"/>
        <w:ind w:left="720"/>
        <w:jc w:val="both"/>
        <w:rPr>
          <w:rFonts w:ascii="Times New Roman" w:hAnsi="Times New Roman"/>
          <w:b/>
          <w:bCs/>
          <w:sz w:val="26"/>
          <w:szCs w:val="26"/>
        </w:rPr>
      </w:pPr>
      <w:r w:rsidRPr="00E23DC0">
        <w:rPr>
          <w:rFonts w:ascii="Times New Roman" w:hAnsi="Times New Roman"/>
          <w:b/>
          <w:bCs/>
          <w:sz w:val="26"/>
          <w:szCs w:val="26"/>
        </w:rPr>
        <w:t>KẾT QUẢ KIỂM TRA VÀ GIÁM SÁT HOẠT ĐỘ</w:t>
      </w:r>
      <w:r w:rsidR="00AE6473">
        <w:rPr>
          <w:rFonts w:ascii="Times New Roman" w:hAnsi="Times New Roman"/>
          <w:b/>
          <w:bCs/>
          <w:sz w:val="26"/>
          <w:szCs w:val="26"/>
        </w:rPr>
        <w:t>NG</w:t>
      </w:r>
      <w:r w:rsidRPr="00E23DC0">
        <w:rPr>
          <w:rFonts w:ascii="Times New Roman" w:hAnsi="Times New Roman"/>
          <w:b/>
          <w:bCs/>
          <w:sz w:val="26"/>
          <w:szCs w:val="26"/>
        </w:rPr>
        <w:t xml:space="preserve"> KINH DOANH NĂM 201</w:t>
      </w:r>
      <w:r w:rsidR="00AE6473">
        <w:rPr>
          <w:rFonts w:ascii="Times New Roman" w:hAnsi="Times New Roman"/>
          <w:b/>
          <w:bCs/>
          <w:sz w:val="26"/>
          <w:szCs w:val="26"/>
        </w:rPr>
        <w:t>7</w:t>
      </w:r>
      <w:r w:rsidR="006E7B46">
        <w:rPr>
          <w:rFonts w:ascii="Times New Roman" w:hAnsi="Times New Roman"/>
          <w:b/>
          <w:bCs/>
          <w:sz w:val="26"/>
          <w:szCs w:val="26"/>
        </w:rPr>
        <w:t>.</w:t>
      </w:r>
    </w:p>
    <w:p w:rsidR="00A60620" w:rsidRPr="00E23DC0" w:rsidRDefault="00A60620" w:rsidP="00736FEA">
      <w:pPr>
        <w:numPr>
          <w:ilvl w:val="0"/>
          <w:numId w:val="3"/>
        </w:numPr>
        <w:spacing w:before="120" w:after="120"/>
        <w:ind w:left="720" w:hanging="720"/>
        <w:rPr>
          <w:rFonts w:ascii="Times New Roman" w:hAnsi="Times New Roman"/>
          <w:b/>
          <w:sz w:val="26"/>
          <w:szCs w:val="26"/>
        </w:rPr>
      </w:pPr>
      <w:r w:rsidRPr="00E23DC0">
        <w:rPr>
          <w:rFonts w:ascii="Times New Roman" w:hAnsi="Times New Roman"/>
          <w:b/>
          <w:sz w:val="26"/>
          <w:szCs w:val="26"/>
        </w:rPr>
        <w:t>Hoạt động của Ban kiểm soát:</w:t>
      </w:r>
    </w:p>
    <w:p w:rsidR="00A60620" w:rsidRPr="00E23DC0" w:rsidRDefault="00A60620" w:rsidP="00736FEA">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Ban kiểm soát trong năm đã thực hiện kiểm soát theo đúng Điều lệ Công ty, tuân thủ các quy định trong Luật Doanh nghiệp và hoàn thành nhiệm vụ được giao.</w:t>
      </w:r>
    </w:p>
    <w:p w:rsidR="00A60620" w:rsidRPr="00E23DC0" w:rsidRDefault="00AE6473" w:rsidP="00736FEA">
      <w:pPr>
        <w:spacing w:before="120" w:after="120"/>
        <w:ind w:firstLine="720"/>
        <w:jc w:val="both"/>
        <w:rPr>
          <w:rFonts w:ascii="Times New Roman" w:eastAsia="Times New Roman" w:hAnsi="Times New Roman"/>
          <w:sz w:val="26"/>
          <w:szCs w:val="26"/>
        </w:rPr>
      </w:pPr>
      <w:r>
        <w:rPr>
          <w:rFonts w:ascii="Times New Roman" w:eastAsia="Times New Roman" w:hAnsi="Times New Roman"/>
          <w:sz w:val="26"/>
          <w:szCs w:val="26"/>
        </w:rPr>
        <w:t>Năm 2017</w:t>
      </w:r>
      <w:r w:rsidR="00A60620" w:rsidRPr="00E23DC0">
        <w:rPr>
          <w:rFonts w:ascii="Times New Roman" w:eastAsia="Times New Roman" w:hAnsi="Times New Roman"/>
          <w:sz w:val="26"/>
          <w:szCs w:val="26"/>
        </w:rPr>
        <w:t>, Ban kiểm soát đã tham dự các phiên họp thường kỳ của H</w:t>
      </w:r>
      <w:r w:rsidR="00315FC4" w:rsidRPr="00E23DC0">
        <w:rPr>
          <w:rFonts w:ascii="Times New Roman" w:eastAsia="Times New Roman" w:hAnsi="Times New Roman"/>
          <w:sz w:val="26"/>
          <w:szCs w:val="26"/>
        </w:rPr>
        <w:t>ội đồng Quản trị</w:t>
      </w:r>
      <w:r w:rsidR="00A60620" w:rsidRPr="00E23DC0">
        <w:rPr>
          <w:rFonts w:ascii="Times New Roman" w:eastAsia="Times New Roman" w:hAnsi="Times New Roman"/>
          <w:sz w:val="26"/>
          <w:szCs w:val="26"/>
        </w:rPr>
        <w:t xml:space="preserve"> để góp ý hoàn thiện các quy chế quản lý nội bộ, các Nghị quyết của </w:t>
      </w:r>
      <w:r w:rsidR="00315FC4" w:rsidRPr="00E23DC0">
        <w:rPr>
          <w:rFonts w:ascii="Times New Roman" w:eastAsia="Times New Roman" w:hAnsi="Times New Roman"/>
          <w:sz w:val="26"/>
          <w:szCs w:val="26"/>
        </w:rPr>
        <w:t>Hội đồng Quản trị</w:t>
      </w:r>
      <w:r w:rsidR="00A60620" w:rsidRPr="00E23DC0">
        <w:rPr>
          <w:rFonts w:ascii="Times New Roman" w:eastAsia="Times New Roman" w:hAnsi="Times New Roman"/>
          <w:sz w:val="26"/>
          <w:szCs w:val="26"/>
        </w:rPr>
        <w:t xml:space="preserve"> và việc thực hiện Nghị quyết của Đ</w:t>
      </w:r>
      <w:r w:rsidR="00315FC4" w:rsidRPr="00E23DC0">
        <w:rPr>
          <w:rFonts w:ascii="Times New Roman" w:eastAsia="Times New Roman" w:hAnsi="Times New Roman"/>
          <w:sz w:val="26"/>
          <w:szCs w:val="26"/>
        </w:rPr>
        <w:t>ại hội đồng cổ đông</w:t>
      </w:r>
      <w:r w:rsidR="00A60620" w:rsidRPr="00E23DC0">
        <w:rPr>
          <w:rFonts w:ascii="Times New Roman" w:eastAsia="Times New Roman" w:hAnsi="Times New Roman"/>
          <w:sz w:val="26"/>
          <w:szCs w:val="26"/>
        </w:rPr>
        <w:t xml:space="preserve"> thường niên cũng như các vấn đề liên quan đến quản lý điều hành Công ty. Ban kiểm soát đã thực hiện định kỳ kiểm tra báo cáo tài chính từng kỳ và đã có báo cáo kết quả kiểm tra kiểm soát cùng các đề xuất kiến nghị với </w:t>
      </w:r>
      <w:r w:rsidR="00315FC4" w:rsidRPr="00E23DC0">
        <w:rPr>
          <w:rFonts w:ascii="Times New Roman" w:eastAsia="Times New Roman" w:hAnsi="Times New Roman"/>
          <w:sz w:val="26"/>
          <w:szCs w:val="26"/>
        </w:rPr>
        <w:t>Hội đồng Quản trị</w:t>
      </w:r>
      <w:r w:rsidR="00A60620" w:rsidRPr="00E23DC0">
        <w:rPr>
          <w:rFonts w:ascii="Times New Roman" w:eastAsia="Times New Roman" w:hAnsi="Times New Roman"/>
          <w:sz w:val="26"/>
          <w:szCs w:val="26"/>
        </w:rPr>
        <w:t xml:space="preserve"> và Ban Giám đốc để có biện pháp giải quyết kịp thời trong quá trình tổ chức, quản lý, điều hành hoạt động kinh doanh của Công ty. </w:t>
      </w:r>
    </w:p>
    <w:p w:rsidR="00A60620" w:rsidRPr="00E23DC0" w:rsidRDefault="00A60620" w:rsidP="008B5706">
      <w:pPr>
        <w:numPr>
          <w:ilvl w:val="0"/>
          <w:numId w:val="3"/>
        </w:numPr>
        <w:spacing w:before="120" w:after="120"/>
        <w:ind w:left="720" w:hanging="720"/>
        <w:rPr>
          <w:rFonts w:ascii="Times New Roman" w:hAnsi="Times New Roman"/>
          <w:b/>
          <w:sz w:val="26"/>
          <w:szCs w:val="26"/>
        </w:rPr>
      </w:pPr>
      <w:r w:rsidRPr="00E23DC0">
        <w:rPr>
          <w:rFonts w:ascii="Times New Roman" w:hAnsi="Times New Roman"/>
          <w:b/>
          <w:sz w:val="26"/>
          <w:szCs w:val="26"/>
        </w:rPr>
        <w:t>Kết quả kiểm soát hoạt động của bộ máy điều hành</w:t>
      </w:r>
      <w:r w:rsidR="008B5706">
        <w:rPr>
          <w:rFonts w:ascii="Times New Roman" w:hAnsi="Times New Roman"/>
          <w:b/>
          <w:sz w:val="26"/>
          <w:szCs w:val="26"/>
        </w:rPr>
        <w:t>.</w:t>
      </w:r>
    </w:p>
    <w:p w:rsidR="00A60620" w:rsidRPr="00E23DC0" w:rsidRDefault="00A60620" w:rsidP="008B5706">
      <w:pPr>
        <w:numPr>
          <w:ilvl w:val="1"/>
          <w:numId w:val="5"/>
        </w:numPr>
        <w:tabs>
          <w:tab w:val="left" w:pos="720"/>
        </w:tabs>
        <w:spacing w:before="120" w:after="120"/>
        <w:ind w:left="720" w:hanging="720"/>
        <w:jc w:val="both"/>
        <w:rPr>
          <w:rFonts w:ascii="Times New Roman" w:eastAsia="Times New Roman" w:hAnsi="Times New Roman"/>
          <w:b/>
          <w:sz w:val="26"/>
          <w:szCs w:val="26"/>
        </w:rPr>
      </w:pPr>
      <w:r w:rsidRPr="00E23DC0">
        <w:rPr>
          <w:rFonts w:ascii="Times New Roman" w:eastAsia="Times New Roman" w:hAnsi="Times New Roman"/>
          <w:b/>
          <w:sz w:val="26"/>
          <w:szCs w:val="26"/>
        </w:rPr>
        <w:t xml:space="preserve">Công tác hoạt động quản lý, điều hành của </w:t>
      </w:r>
      <w:r w:rsidR="00315FC4" w:rsidRPr="00E23DC0">
        <w:rPr>
          <w:rFonts w:ascii="Times New Roman" w:eastAsia="Times New Roman" w:hAnsi="Times New Roman"/>
          <w:b/>
          <w:sz w:val="26"/>
          <w:szCs w:val="26"/>
        </w:rPr>
        <w:t>Hội đồng Quản trị</w:t>
      </w:r>
      <w:r w:rsidRPr="00E23DC0">
        <w:rPr>
          <w:rFonts w:ascii="Times New Roman" w:eastAsia="Times New Roman" w:hAnsi="Times New Roman"/>
          <w:b/>
          <w:sz w:val="26"/>
          <w:szCs w:val="26"/>
        </w:rPr>
        <w:t xml:space="preserve"> và Ban Giám đốc Công ty</w:t>
      </w:r>
    </w:p>
    <w:p w:rsidR="00315FC4" w:rsidRPr="00E23DC0" w:rsidRDefault="00315FC4" w:rsidP="001C2A9C">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Hội đồng Quản trị</w:t>
      </w:r>
      <w:r w:rsidR="00A60620" w:rsidRPr="00E23DC0">
        <w:rPr>
          <w:rFonts w:ascii="Times New Roman" w:eastAsia="Times New Roman" w:hAnsi="Times New Roman"/>
          <w:sz w:val="26"/>
          <w:szCs w:val="26"/>
        </w:rPr>
        <w:t xml:space="preserve"> và Ban Giám đốc Công ty trong năm 201</w:t>
      </w:r>
      <w:r w:rsidR="00AE6473">
        <w:rPr>
          <w:rFonts w:ascii="Times New Roman" w:eastAsia="Times New Roman" w:hAnsi="Times New Roman"/>
          <w:sz w:val="26"/>
          <w:szCs w:val="26"/>
        </w:rPr>
        <w:t>7</w:t>
      </w:r>
      <w:r w:rsidR="00A60620" w:rsidRPr="00E23DC0">
        <w:rPr>
          <w:rFonts w:ascii="Times New Roman" w:eastAsia="Times New Roman" w:hAnsi="Times New Roman"/>
          <w:sz w:val="26"/>
          <w:szCs w:val="26"/>
        </w:rPr>
        <w:t xml:space="preserve"> đã hoàn thành tốt trách nhiệm điều hành của mình trong khuôn khổ pháp lý của Luật Doanh nghiệp, Luật Chứng khoán và Điều lệ Công ty, các Nghị quyết của </w:t>
      </w:r>
      <w:r w:rsidRPr="00E23DC0">
        <w:rPr>
          <w:rFonts w:ascii="Times New Roman" w:eastAsia="Times New Roman" w:hAnsi="Times New Roman"/>
          <w:sz w:val="26"/>
          <w:szCs w:val="26"/>
        </w:rPr>
        <w:t>Đại hội đồng cổ đông</w:t>
      </w:r>
      <w:r w:rsidR="00A60620" w:rsidRPr="00E23DC0">
        <w:rPr>
          <w:rFonts w:ascii="Times New Roman" w:eastAsia="Times New Roman" w:hAnsi="Times New Roman"/>
          <w:sz w:val="26"/>
          <w:szCs w:val="26"/>
        </w:rPr>
        <w:t xml:space="preserve"> cụ thể như sau:</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E23DC0">
        <w:rPr>
          <w:rFonts w:ascii="Times New Roman" w:eastAsia="Times New Roman" w:hAnsi="Times New Roman"/>
          <w:sz w:val="26"/>
          <w:szCs w:val="26"/>
        </w:rPr>
        <w:t xml:space="preserve">Các phiên họp của </w:t>
      </w:r>
      <w:r w:rsidR="00315FC4" w:rsidRPr="00E23DC0">
        <w:rPr>
          <w:rFonts w:ascii="Times New Roman" w:eastAsia="Times New Roman" w:hAnsi="Times New Roman"/>
          <w:sz w:val="26"/>
          <w:szCs w:val="26"/>
        </w:rPr>
        <w:t>Hội đồng Quản trị</w:t>
      </w:r>
      <w:r w:rsidRPr="00E23DC0">
        <w:rPr>
          <w:rFonts w:ascii="Times New Roman" w:eastAsia="Times New Roman" w:hAnsi="Times New Roman"/>
          <w:sz w:val="26"/>
          <w:szCs w:val="26"/>
        </w:rPr>
        <w:t xml:space="preserve"> đều thực hiện đúng quy trình của pháp luật và Điều lệ, các thành viên dự họp đầy đủ theo quy định, số phiên họp tối thiểu mỗi quý 1 lần và nhiều phiên họp đột xuất để giải quyết việc cấp bách đáp ứn</w:t>
      </w:r>
      <w:r w:rsidR="00AE6473">
        <w:rPr>
          <w:rFonts w:ascii="Times New Roman" w:eastAsia="Times New Roman" w:hAnsi="Times New Roman"/>
          <w:sz w:val="26"/>
          <w:szCs w:val="26"/>
        </w:rPr>
        <w:t>g yêu cầu cho hoạt động</w:t>
      </w:r>
      <w:r w:rsidRPr="00E23DC0">
        <w:rPr>
          <w:rFonts w:ascii="Times New Roman" w:eastAsia="Times New Roman" w:hAnsi="Times New Roman"/>
          <w:sz w:val="26"/>
          <w:szCs w:val="26"/>
        </w:rPr>
        <w:t xml:space="preserve"> kinh doanh;</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 xml:space="preserve">Các Nghị quyết, Quyết định của </w:t>
      </w:r>
      <w:r w:rsidR="00315FC4" w:rsidRPr="0039198B">
        <w:rPr>
          <w:rFonts w:ascii="Times New Roman" w:eastAsia="Times New Roman" w:hAnsi="Times New Roman"/>
          <w:sz w:val="26"/>
          <w:szCs w:val="26"/>
        </w:rPr>
        <w:t>Hội đồng Quản trị</w:t>
      </w:r>
      <w:r w:rsidRPr="0039198B">
        <w:rPr>
          <w:rFonts w:ascii="Times New Roman" w:eastAsia="Times New Roman" w:hAnsi="Times New Roman"/>
          <w:sz w:val="26"/>
          <w:szCs w:val="26"/>
        </w:rPr>
        <w:t xml:space="preserve"> ban hành đúng với chức năng và quyền hạn, thể hiện </w:t>
      </w:r>
      <w:r w:rsidR="004223F2" w:rsidRPr="0039198B">
        <w:rPr>
          <w:rFonts w:ascii="Times New Roman" w:eastAsia="Times New Roman" w:hAnsi="Times New Roman"/>
          <w:sz w:val="26"/>
          <w:szCs w:val="26"/>
        </w:rPr>
        <w:t xml:space="preserve">đúng </w:t>
      </w:r>
      <w:r w:rsidRPr="0039198B">
        <w:rPr>
          <w:rFonts w:ascii="Times New Roman" w:eastAsia="Times New Roman" w:hAnsi="Times New Roman"/>
          <w:sz w:val="26"/>
          <w:szCs w:val="26"/>
        </w:rPr>
        <w:t>định hướng</w:t>
      </w:r>
      <w:r w:rsidR="004223F2" w:rsidRPr="0039198B">
        <w:rPr>
          <w:rFonts w:ascii="Times New Roman" w:eastAsia="Times New Roman" w:hAnsi="Times New Roman"/>
          <w:sz w:val="26"/>
          <w:szCs w:val="26"/>
        </w:rPr>
        <w:t>,</w:t>
      </w:r>
      <w:r w:rsidRPr="0039198B">
        <w:rPr>
          <w:rFonts w:ascii="Times New Roman" w:eastAsia="Times New Roman" w:hAnsi="Times New Roman"/>
          <w:sz w:val="26"/>
          <w:szCs w:val="26"/>
        </w:rPr>
        <w:t xml:space="preserve"> chiến lược phát triển</w:t>
      </w:r>
      <w:r w:rsidR="004223F2" w:rsidRPr="0039198B">
        <w:rPr>
          <w:rFonts w:ascii="Times New Roman" w:eastAsia="Times New Roman" w:hAnsi="Times New Roman"/>
          <w:sz w:val="26"/>
          <w:szCs w:val="26"/>
        </w:rPr>
        <w:t xml:space="preserve"> chung của Công ty</w:t>
      </w:r>
      <w:r w:rsidRPr="0039198B">
        <w:rPr>
          <w:rFonts w:ascii="Times New Roman" w:eastAsia="Times New Roman" w:hAnsi="Times New Roman"/>
          <w:sz w:val="26"/>
          <w:szCs w:val="26"/>
        </w:rPr>
        <w:t>;</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 xml:space="preserve">Nghị quyết </w:t>
      </w:r>
      <w:r w:rsidR="00315FC4" w:rsidRPr="0039198B">
        <w:rPr>
          <w:rFonts w:ascii="Times New Roman" w:eastAsia="Times New Roman" w:hAnsi="Times New Roman"/>
          <w:sz w:val="26"/>
          <w:szCs w:val="26"/>
        </w:rPr>
        <w:t>Đại hội đồng cổ đông</w:t>
      </w:r>
      <w:r w:rsidRPr="0039198B">
        <w:rPr>
          <w:rFonts w:ascii="Times New Roman" w:eastAsia="Times New Roman" w:hAnsi="Times New Roman"/>
          <w:sz w:val="26"/>
          <w:szCs w:val="26"/>
        </w:rPr>
        <w:t xml:space="preserve"> và Nghị quyết </w:t>
      </w:r>
      <w:r w:rsidR="00315FC4" w:rsidRPr="0039198B">
        <w:rPr>
          <w:rFonts w:ascii="Times New Roman" w:eastAsia="Times New Roman" w:hAnsi="Times New Roman"/>
          <w:sz w:val="26"/>
          <w:szCs w:val="26"/>
        </w:rPr>
        <w:t>Hội đồng Quản trị</w:t>
      </w:r>
      <w:r w:rsidRPr="0039198B">
        <w:rPr>
          <w:rFonts w:ascii="Times New Roman" w:eastAsia="Times New Roman" w:hAnsi="Times New Roman"/>
          <w:sz w:val="26"/>
          <w:szCs w:val="26"/>
        </w:rPr>
        <w:t xml:space="preserve"> được Ban Giám đốc Công ty triển khai cụ thể tới từng đơn vị bộ phận, đồng t</w:t>
      </w:r>
      <w:r w:rsidR="00AE6473" w:rsidRPr="0039198B">
        <w:rPr>
          <w:rFonts w:ascii="Times New Roman" w:eastAsia="Times New Roman" w:hAnsi="Times New Roman"/>
          <w:sz w:val="26"/>
          <w:szCs w:val="26"/>
        </w:rPr>
        <w:t>hời kiểm tra, giám sát chặt chẽ.</w:t>
      </w:r>
    </w:p>
    <w:p w:rsidR="00A60620" w:rsidRPr="0039198B" w:rsidRDefault="00AE6473"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Năm 2017</w:t>
      </w:r>
      <w:r w:rsidR="00A60620" w:rsidRPr="0039198B">
        <w:rPr>
          <w:rFonts w:ascii="Times New Roman" w:eastAsia="Times New Roman" w:hAnsi="Times New Roman"/>
          <w:sz w:val="26"/>
          <w:szCs w:val="26"/>
        </w:rPr>
        <w:t xml:space="preserve">, </w:t>
      </w:r>
      <w:r w:rsidR="00315FC4" w:rsidRPr="0039198B">
        <w:rPr>
          <w:rFonts w:ascii="Times New Roman" w:eastAsia="Times New Roman" w:hAnsi="Times New Roman"/>
          <w:sz w:val="26"/>
          <w:szCs w:val="26"/>
        </w:rPr>
        <w:t>Hội đồng Quản trị</w:t>
      </w:r>
      <w:r w:rsidR="00A60620" w:rsidRPr="0039198B">
        <w:rPr>
          <w:rFonts w:ascii="Times New Roman" w:eastAsia="Times New Roman" w:hAnsi="Times New Roman"/>
          <w:sz w:val="26"/>
          <w:szCs w:val="26"/>
        </w:rPr>
        <w:t xml:space="preserve"> và Ban Giám đốc đã bám sát kế hoạch, tập trung chỉ đạo hoạt động kinh doanh, chủ động trong việc thực hiện kế hoạch kinh doanh bằng các biện pháp cụ thể theo từng thời điểm.</w:t>
      </w:r>
    </w:p>
    <w:p w:rsidR="00A60620" w:rsidRPr="00E23DC0" w:rsidRDefault="00A60620" w:rsidP="0039198B">
      <w:pPr>
        <w:numPr>
          <w:ilvl w:val="1"/>
          <w:numId w:val="5"/>
        </w:numPr>
        <w:spacing w:before="120" w:after="120"/>
        <w:ind w:left="720" w:hanging="720"/>
        <w:jc w:val="both"/>
        <w:rPr>
          <w:rFonts w:ascii="Times New Roman" w:eastAsia="Times New Roman" w:hAnsi="Times New Roman"/>
          <w:b/>
          <w:sz w:val="26"/>
          <w:szCs w:val="26"/>
        </w:rPr>
      </w:pPr>
      <w:r w:rsidRPr="00E23DC0">
        <w:rPr>
          <w:rFonts w:ascii="Times New Roman" w:eastAsia="Times New Roman" w:hAnsi="Times New Roman"/>
          <w:b/>
          <w:sz w:val="26"/>
          <w:szCs w:val="26"/>
        </w:rPr>
        <w:lastRenderedPageBreak/>
        <w:t>Kết quả hoạt động sản xuất kinh doanh</w:t>
      </w:r>
      <w:r w:rsidR="00F67208">
        <w:rPr>
          <w:rFonts w:ascii="Times New Roman" w:eastAsia="Times New Roman" w:hAnsi="Times New Roman"/>
          <w:b/>
          <w:sz w:val="26"/>
          <w:szCs w:val="26"/>
        </w:rPr>
        <w:t>.</w:t>
      </w:r>
    </w:p>
    <w:p w:rsidR="00A60620" w:rsidRPr="00E23DC0"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Kết quả thực hiện các chỉ tiêu kinh doanh năm 201</w:t>
      </w:r>
      <w:r w:rsidR="00AE6473">
        <w:rPr>
          <w:rFonts w:ascii="Times New Roman" w:eastAsia="Times New Roman" w:hAnsi="Times New Roman"/>
          <w:sz w:val="26"/>
          <w:szCs w:val="26"/>
        </w:rPr>
        <w:t>7</w:t>
      </w:r>
      <w:r w:rsidRPr="00E23DC0">
        <w:rPr>
          <w:rFonts w:ascii="Times New Roman" w:eastAsia="Times New Roman" w:hAnsi="Times New Roman"/>
          <w:sz w:val="26"/>
          <w:szCs w:val="26"/>
        </w:rPr>
        <w:t xml:space="preserve"> như sau:</w:t>
      </w:r>
    </w:p>
    <w:tbl>
      <w:tblPr>
        <w:tblW w:w="8640" w:type="dxa"/>
        <w:tblInd w:w="828" w:type="dxa"/>
        <w:tblLook w:val="04A0" w:firstRow="1" w:lastRow="0" w:firstColumn="1" w:lastColumn="0" w:noHBand="0" w:noVBand="1"/>
      </w:tblPr>
      <w:tblGrid>
        <w:gridCol w:w="807"/>
        <w:gridCol w:w="1440"/>
        <w:gridCol w:w="1820"/>
        <w:gridCol w:w="2320"/>
        <w:gridCol w:w="2253"/>
      </w:tblGrid>
      <w:tr w:rsidR="00AE6473" w:rsidRPr="00D97FCD" w:rsidTr="0039198B">
        <w:trPr>
          <w:trHeight w:val="60"/>
        </w:trPr>
        <w:tc>
          <w:tcPr>
            <w:tcW w:w="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b/>
                <w:bCs/>
                <w:color w:val="000000"/>
                <w:sz w:val="26"/>
                <w:szCs w:val="26"/>
                <w:lang w:val="en-GB" w:eastAsia="en-GB"/>
              </w:rPr>
            </w:pPr>
            <w:r w:rsidRPr="00D97FCD">
              <w:rPr>
                <w:rFonts w:ascii="Times New Roman" w:eastAsia="Times New Roman" w:hAnsi="Times New Roman"/>
                <w:b/>
                <w:bCs/>
                <w:color w:val="000000"/>
                <w:sz w:val="26"/>
                <w:szCs w:val="26"/>
                <w:lang w:eastAsia="en-GB"/>
              </w:rPr>
              <w:t>STT</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b/>
                <w:bCs/>
                <w:color w:val="000000"/>
                <w:sz w:val="26"/>
                <w:szCs w:val="26"/>
                <w:lang w:val="en-GB" w:eastAsia="en-GB"/>
              </w:rPr>
            </w:pPr>
            <w:r w:rsidRPr="00D97FCD">
              <w:rPr>
                <w:rFonts w:ascii="Times New Roman" w:eastAsia="Times New Roman" w:hAnsi="Times New Roman"/>
                <w:b/>
                <w:bCs/>
                <w:color w:val="000000"/>
                <w:sz w:val="26"/>
                <w:szCs w:val="26"/>
                <w:lang w:eastAsia="en-GB"/>
              </w:rPr>
              <w:t>Chỉ tiêu</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b/>
                <w:bCs/>
                <w:color w:val="000000"/>
                <w:sz w:val="26"/>
                <w:szCs w:val="26"/>
                <w:lang w:val="en-GB" w:eastAsia="en-GB"/>
              </w:rPr>
            </w:pPr>
            <w:r>
              <w:rPr>
                <w:rFonts w:ascii="Times New Roman" w:eastAsia="Times New Roman" w:hAnsi="Times New Roman"/>
                <w:b/>
                <w:bCs/>
                <w:color w:val="000000"/>
                <w:sz w:val="26"/>
                <w:szCs w:val="26"/>
                <w:lang w:eastAsia="en-GB"/>
              </w:rPr>
              <w:t>Thực hiện 2017</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b/>
                <w:bCs/>
                <w:color w:val="000000"/>
                <w:sz w:val="26"/>
                <w:szCs w:val="26"/>
                <w:lang w:val="en-GB" w:eastAsia="en-GB"/>
              </w:rPr>
            </w:pPr>
            <w:r>
              <w:rPr>
                <w:rFonts w:ascii="Times New Roman" w:eastAsia="Times New Roman" w:hAnsi="Times New Roman"/>
                <w:b/>
                <w:bCs/>
                <w:color w:val="000000"/>
                <w:sz w:val="26"/>
                <w:szCs w:val="26"/>
                <w:lang w:eastAsia="en-GB"/>
              </w:rPr>
              <w:t>Kế hoạch 2017</w:t>
            </w:r>
          </w:p>
        </w:tc>
        <w:tc>
          <w:tcPr>
            <w:tcW w:w="2253" w:type="dxa"/>
            <w:tcBorders>
              <w:top w:val="single" w:sz="8" w:space="0" w:color="auto"/>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b/>
                <w:bCs/>
                <w:color w:val="000000"/>
                <w:sz w:val="26"/>
                <w:szCs w:val="26"/>
                <w:lang w:val="en-GB" w:eastAsia="en-GB"/>
              </w:rPr>
            </w:pPr>
            <w:r w:rsidRPr="00D97FCD">
              <w:rPr>
                <w:rFonts w:ascii="Times New Roman" w:eastAsia="Times New Roman" w:hAnsi="Times New Roman"/>
                <w:b/>
                <w:bCs/>
                <w:color w:val="000000"/>
                <w:sz w:val="26"/>
                <w:szCs w:val="26"/>
                <w:lang w:eastAsia="en-GB"/>
              </w:rPr>
              <w:t>% Thực hiện kế hoạch</w:t>
            </w:r>
          </w:p>
        </w:tc>
      </w:tr>
      <w:tr w:rsidR="00AE6473" w:rsidRPr="00D97FCD" w:rsidTr="0039198B">
        <w:trPr>
          <w:trHeight w:val="60"/>
        </w:trPr>
        <w:tc>
          <w:tcPr>
            <w:tcW w:w="807" w:type="dxa"/>
            <w:tcBorders>
              <w:top w:val="nil"/>
              <w:left w:val="single" w:sz="8" w:space="0" w:color="auto"/>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1</w:t>
            </w:r>
          </w:p>
        </w:tc>
        <w:tc>
          <w:tcPr>
            <w:tcW w:w="1440" w:type="dxa"/>
            <w:tcBorders>
              <w:top w:val="nil"/>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Doanh thu</w:t>
            </w:r>
          </w:p>
        </w:tc>
        <w:tc>
          <w:tcPr>
            <w:tcW w:w="1820" w:type="dxa"/>
            <w:tcBorders>
              <w:top w:val="nil"/>
              <w:left w:val="nil"/>
              <w:bottom w:val="single" w:sz="8" w:space="0" w:color="auto"/>
              <w:right w:val="single" w:sz="8" w:space="0" w:color="auto"/>
            </w:tcBorders>
            <w:shd w:val="clear" w:color="auto" w:fill="auto"/>
            <w:vAlign w:val="center"/>
            <w:hideMark/>
          </w:tcPr>
          <w:p w:rsidR="00AE6473" w:rsidRPr="00665C2B" w:rsidRDefault="00AE6473" w:rsidP="005C0943">
            <w:pPr>
              <w:jc w:val="center"/>
              <w:rPr>
                <w:rFonts w:ascii="Times New Roman" w:eastAsia="Times New Roman" w:hAnsi="Times New Roman"/>
                <w:color w:val="000000"/>
                <w:szCs w:val="24"/>
                <w:highlight w:val="yellow"/>
                <w:lang w:val="en-GB" w:eastAsia="en-GB"/>
              </w:rPr>
            </w:pPr>
            <w:r w:rsidRPr="00665C2B">
              <w:rPr>
                <w:rFonts w:ascii="Times New Roman" w:eastAsia="Times New Roman" w:hAnsi="Times New Roman"/>
                <w:color w:val="000000"/>
                <w:szCs w:val="24"/>
                <w:highlight w:val="yellow"/>
                <w:lang w:eastAsia="en-GB"/>
              </w:rPr>
              <w:t>94.017.481.746</w:t>
            </w:r>
          </w:p>
        </w:tc>
        <w:tc>
          <w:tcPr>
            <w:tcW w:w="2320" w:type="dxa"/>
            <w:tcBorders>
              <w:top w:val="nil"/>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110.000.000.000</w:t>
            </w:r>
          </w:p>
        </w:tc>
        <w:tc>
          <w:tcPr>
            <w:tcW w:w="2253" w:type="dxa"/>
            <w:tcBorders>
              <w:top w:val="nil"/>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85,47%</w:t>
            </w:r>
          </w:p>
        </w:tc>
      </w:tr>
      <w:tr w:rsidR="00AE6473" w:rsidRPr="00D97FCD" w:rsidTr="0039198B">
        <w:trPr>
          <w:trHeight w:val="60"/>
        </w:trPr>
        <w:tc>
          <w:tcPr>
            <w:tcW w:w="807" w:type="dxa"/>
            <w:tcBorders>
              <w:top w:val="nil"/>
              <w:left w:val="single" w:sz="8" w:space="0" w:color="auto"/>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2</w:t>
            </w:r>
          </w:p>
        </w:tc>
        <w:tc>
          <w:tcPr>
            <w:tcW w:w="1440" w:type="dxa"/>
            <w:tcBorders>
              <w:top w:val="nil"/>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Lợi nhuận sau thuế</w:t>
            </w:r>
          </w:p>
        </w:tc>
        <w:tc>
          <w:tcPr>
            <w:tcW w:w="1820" w:type="dxa"/>
            <w:tcBorders>
              <w:top w:val="nil"/>
              <w:left w:val="nil"/>
              <w:bottom w:val="single" w:sz="8" w:space="0" w:color="auto"/>
              <w:right w:val="single" w:sz="8" w:space="0" w:color="auto"/>
            </w:tcBorders>
            <w:shd w:val="clear" w:color="auto" w:fill="auto"/>
            <w:vAlign w:val="center"/>
            <w:hideMark/>
          </w:tcPr>
          <w:p w:rsidR="00AE6473" w:rsidRPr="00665C2B" w:rsidRDefault="00AE6473" w:rsidP="005C0943">
            <w:pPr>
              <w:jc w:val="center"/>
              <w:rPr>
                <w:rFonts w:ascii="Times New Roman" w:eastAsia="Times New Roman" w:hAnsi="Times New Roman"/>
                <w:color w:val="000000"/>
                <w:szCs w:val="24"/>
                <w:highlight w:val="yellow"/>
                <w:lang w:val="en-GB" w:eastAsia="en-GB"/>
              </w:rPr>
            </w:pPr>
            <w:r w:rsidRPr="00665C2B">
              <w:rPr>
                <w:rFonts w:ascii="Times New Roman" w:eastAsia="Times New Roman" w:hAnsi="Times New Roman"/>
                <w:color w:val="000000"/>
                <w:szCs w:val="24"/>
                <w:highlight w:val="yellow"/>
                <w:lang w:eastAsia="en-GB"/>
              </w:rPr>
              <w:t>565.061.539</w:t>
            </w:r>
          </w:p>
        </w:tc>
        <w:tc>
          <w:tcPr>
            <w:tcW w:w="2320" w:type="dxa"/>
            <w:tcBorders>
              <w:top w:val="nil"/>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7.500.000.000</w:t>
            </w:r>
          </w:p>
        </w:tc>
        <w:tc>
          <w:tcPr>
            <w:tcW w:w="2253" w:type="dxa"/>
            <w:tcBorders>
              <w:top w:val="nil"/>
              <w:left w:val="nil"/>
              <w:bottom w:val="single" w:sz="8" w:space="0" w:color="auto"/>
              <w:right w:val="single" w:sz="8" w:space="0" w:color="auto"/>
            </w:tcBorders>
            <w:shd w:val="clear" w:color="auto" w:fill="auto"/>
            <w:vAlign w:val="center"/>
            <w:hideMark/>
          </w:tcPr>
          <w:p w:rsidR="00AE6473" w:rsidRPr="00D97FCD" w:rsidRDefault="00AE6473" w:rsidP="005C0943">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7,53%</w:t>
            </w:r>
          </w:p>
        </w:tc>
      </w:tr>
    </w:tbl>
    <w:p w:rsidR="00A60620" w:rsidRPr="00E23DC0" w:rsidRDefault="00A60620" w:rsidP="0039198B">
      <w:pPr>
        <w:numPr>
          <w:ilvl w:val="1"/>
          <w:numId w:val="5"/>
        </w:numPr>
        <w:spacing w:before="120" w:after="120"/>
        <w:ind w:left="720" w:hanging="720"/>
        <w:jc w:val="both"/>
        <w:rPr>
          <w:rFonts w:ascii="Times New Roman" w:eastAsia="Times New Roman" w:hAnsi="Times New Roman"/>
          <w:b/>
          <w:sz w:val="26"/>
          <w:szCs w:val="26"/>
        </w:rPr>
      </w:pPr>
      <w:r w:rsidRPr="00E23DC0">
        <w:rPr>
          <w:rFonts w:ascii="Times New Roman" w:eastAsia="Times New Roman" w:hAnsi="Times New Roman"/>
          <w:b/>
          <w:sz w:val="26"/>
          <w:szCs w:val="26"/>
        </w:rPr>
        <w:t>Công tác kế toán tài chính</w:t>
      </w:r>
      <w:r w:rsidR="00F67208">
        <w:rPr>
          <w:rFonts w:ascii="Times New Roman" w:eastAsia="Times New Roman" w:hAnsi="Times New Roman"/>
          <w:b/>
          <w:sz w:val="26"/>
          <w:szCs w:val="26"/>
        </w:rPr>
        <w:t>.</w:t>
      </w:r>
    </w:p>
    <w:p w:rsidR="0039198B"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Công ty tuân thủ các chuẩn mực kế toán Việt Nam, hệ thống kế toán Việt Nam và các quy định hiện hành có liên quan tại Việt Nam. Việc tổ chức công tác kế toán tài chính, thực hiện hạch toán kế toán và lập báo cáo tài chính đầy đủ hàng quý, năm phản ánh một cách trung thực và hợp lý tình hình tài chính cũng như kết quả hoạt động kinh doanh và tình hình lưu chuyển tiền tệ của Công ty trong năm.</w:t>
      </w:r>
    </w:p>
    <w:p w:rsidR="00A60620" w:rsidRPr="00E23DC0"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Kết quả thẩm định báo cáo tài chính năm 201</w:t>
      </w:r>
      <w:r w:rsidR="00AE6473">
        <w:rPr>
          <w:rFonts w:ascii="Times New Roman" w:eastAsia="Times New Roman" w:hAnsi="Times New Roman"/>
          <w:sz w:val="26"/>
          <w:szCs w:val="26"/>
        </w:rPr>
        <w:t>7</w:t>
      </w:r>
      <w:r w:rsidRPr="00E23DC0">
        <w:rPr>
          <w:rFonts w:ascii="Times New Roman" w:eastAsia="Times New Roman" w:hAnsi="Times New Roman"/>
          <w:sz w:val="26"/>
          <w:szCs w:val="26"/>
        </w:rPr>
        <w:t xml:space="preserve"> như sau: </w:t>
      </w:r>
    </w:p>
    <w:p w:rsidR="0039198B" w:rsidRDefault="00A60620" w:rsidP="0039198B">
      <w:pPr>
        <w:pStyle w:val="ListParagraph"/>
        <w:numPr>
          <w:ilvl w:val="0"/>
          <w:numId w:val="4"/>
        </w:numPr>
        <w:spacing w:before="120" w:after="120"/>
        <w:contextualSpacing w:val="0"/>
        <w:jc w:val="both"/>
        <w:rPr>
          <w:rFonts w:ascii="Times New Roman" w:eastAsia="Times New Roman" w:hAnsi="Times New Roman"/>
          <w:sz w:val="26"/>
          <w:szCs w:val="26"/>
        </w:rPr>
      </w:pPr>
      <w:r w:rsidRPr="00AE6473">
        <w:rPr>
          <w:rFonts w:ascii="Times New Roman" w:eastAsia="Times New Roman" w:hAnsi="Times New Roman"/>
          <w:sz w:val="26"/>
          <w:szCs w:val="26"/>
        </w:rPr>
        <w:t>Ban kiểm soát đã tiến hành thẩm định báo cáo tài chính gồm: Bảng cân đối kế toán tại ngày 31/12/201</w:t>
      </w:r>
      <w:r w:rsidR="00AE6473" w:rsidRPr="00AE6473">
        <w:rPr>
          <w:rFonts w:ascii="Times New Roman" w:eastAsia="Times New Roman" w:hAnsi="Times New Roman"/>
          <w:sz w:val="26"/>
          <w:szCs w:val="26"/>
        </w:rPr>
        <w:t>7</w:t>
      </w:r>
      <w:r w:rsidRPr="00AE6473">
        <w:rPr>
          <w:rFonts w:ascii="Times New Roman" w:eastAsia="Times New Roman" w:hAnsi="Times New Roman"/>
          <w:sz w:val="26"/>
          <w:szCs w:val="26"/>
        </w:rPr>
        <w:t xml:space="preserve">; Báo cáo kết quả hoạt động kinh doanh; Báo cáo lưu chuyển tiền tệ và Bản thuyết minh báo cáo </w:t>
      </w:r>
      <w:r w:rsidR="00AE6473" w:rsidRPr="00AE6473">
        <w:rPr>
          <w:rFonts w:ascii="Times New Roman" w:eastAsia="Times New Roman" w:hAnsi="Times New Roman"/>
          <w:sz w:val="26"/>
          <w:szCs w:val="26"/>
        </w:rPr>
        <w:t>tài chính cho năm tài chính 2017 của Công ty.</w:t>
      </w:r>
    </w:p>
    <w:p w:rsidR="00A60620" w:rsidRPr="0039198B" w:rsidRDefault="00A60620" w:rsidP="0039198B">
      <w:pPr>
        <w:pStyle w:val="ListParagraph"/>
        <w:numPr>
          <w:ilvl w:val="0"/>
          <w:numId w:val="4"/>
        </w:numPr>
        <w:spacing w:before="120" w:after="120"/>
        <w:contextualSpacing w:val="0"/>
        <w:jc w:val="both"/>
        <w:rPr>
          <w:rFonts w:ascii="Times New Roman" w:eastAsia="Times New Roman" w:hAnsi="Times New Roman"/>
          <w:sz w:val="26"/>
          <w:szCs w:val="26"/>
        </w:rPr>
      </w:pPr>
      <w:r w:rsidRPr="0039198B">
        <w:rPr>
          <w:rFonts w:ascii="Times New Roman" w:eastAsia="Times New Roman" w:hAnsi="Times New Roman"/>
          <w:sz w:val="26"/>
          <w:szCs w:val="26"/>
        </w:rPr>
        <w:t>Sau khi xem xét, thẩm tra, Ban kiểm soát hoàn toàn đồng ý với Báo cáo kiểm toán của Công ty: Báo cáo tài chính năm 201</w:t>
      </w:r>
      <w:r w:rsidR="00AE6473" w:rsidRPr="0039198B">
        <w:rPr>
          <w:rFonts w:ascii="Times New Roman" w:eastAsia="Times New Roman" w:hAnsi="Times New Roman"/>
          <w:sz w:val="26"/>
          <w:szCs w:val="26"/>
        </w:rPr>
        <w:t>7</w:t>
      </w:r>
      <w:r w:rsidRPr="0039198B">
        <w:rPr>
          <w:rFonts w:ascii="Times New Roman" w:eastAsia="Times New Roman" w:hAnsi="Times New Roman"/>
          <w:sz w:val="26"/>
          <w:szCs w:val="26"/>
        </w:rPr>
        <w:t xml:space="preserve"> đã phản ánh đầy đủ tình hình tài chính của Công ty và đã được kiểm toán bởi </w:t>
      </w:r>
      <w:r w:rsidR="001F3BAA" w:rsidRPr="0039198B">
        <w:rPr>
          <w:rFonts w:ascii="Times New Roman" w:hAnsi="Times New Roman"/>
          <w:sz w:val="26"/>
          <w:szCs w:val="26"/>
          <w:shd w:val="clear" w:color="auto" w:fill="FFFFFF"/>
        </w:rPr>
        <w:t xml:space="preserve">Công ty </w:t>
      </w:r>
      <w:r w:rsidR="00AE6473" w:rsidRPr="0039198B">
        <w:rPr>
          <w:rFonts w:ascii="Times New Roman" w:hAnsi="Times New Roman"/>
          <w:sz w:val="26"/>
          <w:szCs w:val="26"/>
          <w:shd w:val="clear" w:color="auto" w:fill="FFFFFF"/>
        </w:rPr>
        <w:t xml:space="preserve">TNHH </w:t>
      </w:r>
      <w:r w:rsidR="00AE6473" w:rsidRPr="0039198B">
        <w:rPr>
          <w:sz w:val="26"/>
          <w:szCs w:val="26"/>
          <w:lang w:val="vi-VN"/>
        </w:rPr>
        <w:t>Ernst &amp; Young Việt Nam</w:t>
      </w:r>
      <w:r w:rsidR="004662C1" w:rsidRPr="0039198B">
        <w:rPr>
          <w:rFonts w:ascii="Times New Roman" w:hAnsi="Times New Roman"/>
          <w:sz w:val="26"/>
          <w:szCs w:val="26"/>
          <w:shd w:val="clear" w:color="auto" w:fill="FFFFFF"/>
        </w:rPr>
        <w:t>.</w:t>
      </w:r>
      <w:r w:rsidR="00AE6473" w:rsidRPr="0039198B">
        <w:rPr>
          <w:rFonts w:ascii="Times New Roman" w:eastAsia="Times New Roman" w:hAnsi="Times New Roman"/>
          <w:sz w:val="26"/>
          <w:szCs w:val="26"/>
        </w:rPr>
        <w:t xml:space="preserve"> Kết quả kinh doanh năm 2017</w:t>
      </w:r>
      <w:r w:rsidRPr="0039198B">
        <w:rPr>
          <w:rFonts w:ascii="Times New Roman" w:eastAsia="Times New Roman" w:hAnsi="Times New Roman"/>
          <w:sz w:val="26"/>
          <w:szCs w:val="26"/>
        </w:rPr>
        <w:t xml:space="preserve"> đã phản ánh đầy đủ doanh thu, chi phí phát sinh theo đúng chế độ tài chính kế toán hiện hành; thực hiện việc hạch toán và mở sổ sách kế toán phù hợp với chuẩn mực và chế độ kế toán Việt Nam.</w:t>
      </w:r>
    </w:p>
    <w:p w:rsidR="00A60620" w:rsidRPr="00E23DC0" w:rsidRDefault="00A60620" w:rsidP="0039198B">
      <w:pPr>
        <w:numPr>
          <w:ilvl w:val="0"/>
          <w:numId w:val="1"/>
        </w:numPr>
        <w:tabs>
          <w:tab w:val="clear" w:pos="1287"/>
        </w:tabs>
        <w:spacing w:before="120" w:after="120"/>
        <w:ind w:left="720"/>
        <w:jc w:val="both"/>
        <w:rPr>
          <w:rFonts w:ascii="Times New Roman" w:hAnsi="Times New Roman"/>
          <w:b/>
          <w:bCs/>
          <w:sz w:val="26"/>
          <w:szCs w:val="26"/>
        </w:rPr>
      </w:pPr>
      <w:r w:rsidRPr="00E23DC0">
        <w:rPr>
          <w:rFonts w:ascii="Times New Roman" w:hAnsi="Times New Roman"/>
          <w:b/>
          <w:bCs/>
          <w:sz w:val="26"/>
          <w:szCs w:val="26"/>
        </w:rPr>
        <w:t>PHƯƠNG HƯỚNG NHIỆM VỤ HOẠT ĐỘ</w:t>
      </w:r>
      <w:r w:rsidR="00AE6473">
        <w:rPr>
          <w:rFonts w:ascii="Times New Roman" w:hAnsi="Times New Roman"/>
          <w:b/>
          <w:bCs/>
          <w:sz w:val="26"/>
          <w:szCs w:val="26"/>
        </w:rPr>
        <w:t>NG NĂM 2018</w:t>
      </w:r>
    </w:p>
    <w:p w:rsidR="00315FC4" w:rsidRPr="00E23DC0"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Năm 201</w:t>
      </w:r>
      <w:r w:rsidR="00AE6473">
        <w:rPr>
          <w:rFonts w:ascii="Times New Roman" w:eastAsia="Times New Roman" w:hAnsi="Times New Roman"/>
          <w:sz w:val="26"/>
          <w:szCs w:val="26"/>
        </w:rPr>
        <w:t>8</w:t>
      </w:r>
      <w:r w:rsidRPr="00E23DC0">
        <w:rPr>
          <w:rFonts w:ascii="Times New Roman" w:eastAsia="Times New Roman" w:hAnsi="Times New Roman"/>
          <w:sz w:val="26"/>
          <w:szCs w:val="26"/>
        </w:rPr>
        <w:t xml:space="preserve">, Ban kiểm soát sẽ tiếp tục thực hiện các quyền và nghĩa vụ của mình được quy định tại Luật Doanh nghiệp và Điều lệ Công ty để độc lập kiểm tra, giám sát các hoạt động quản lý, điều hành của </w:t>
      </w:r>
      <w:r w:rsidR="00315FC4" w:rsidRPr="00E23DC0">
        <w:rPr>
          <w:rFonts w:ascii="Times New Roman" w:eastAsia="Times New Roman" w:hAnsi="Times New Roman"/>
          <w:sz w:val="26"/>
          <w:szCs w:val="26"/>
        </w:rPr>
        <w:t>Hội đồng Quản trị</w:t>
      </w:r>
      <w:r w:rsidRPr="00E23DC0">
        <w:rPr>
          <w:rFonts w:ascii="Times New Roman" w:eastAsia="Times New Roman" w:hAnsi="Times New Roman"/>
          <w:sz w:val="26"/>
          <w:szCs w:val="26"/>
        </w:rPr>
        <w:t xml:space="preserve"> và Ban Giám đốc cụ thể như sau:</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E23DC0">
        <w:rPr>
          <w:rFonts w:ascii="Times New Roman" w:eastAsia="Times New Roman" w:hAnsi="Times New Roman"/>
          <w:sz w:val="26"/>
          <w:szCs w:val="26"/>
        </w:rPr>
        <w:t>Tham gia sửa đổi Điều lệ; sửa đổi, bổ sung các văn bản hiện hành, nội quy, quy chế quản lý nội bộ phù hợp với điều kiện thực tế của Công ty;</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Tham gia tổ chức, kiểm phiếu tại Đ</w:t>
      </w:r>
      <w:r w:rsidR="00315FC4" w:rsidRPr="0039198B">
        <w:rPr>
          <w:rFonts w:ascii="Times New Roman" w:eastAsia="Times New Roman" w:hAnsi="Times New Roman"/>
          <w:sz w:val="26"/>
          <w:szCs w:val="26"/>
        </w:rPr>
        <w:t>ại hội đồng cổ đông</w:t>
      </w:r>
      <w:r w:rsidRPr="0039198B">
        <w:rPr>
          <w:rFonts w:ascii="Times New Roman" w:eastAsia="Times New Roman" w:hAnsi="Times New Roman"/>
          <w:sz w:val="26"/>
          <w:szCs w:val="26"/>
        </w:rPr>
        <w:t xml:space="preserve"> thường niên và bất thường theo đúng luật;</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Tham gia kiểm tra nghiệp vụ nội bộ cùng với Ban điều hành Công ty;</w:t>
      </w:r>
    </w:p>
    <w:p w:rsidR="00A60620" w:rsidRP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 xml:space="preserve">Kiểm tra, giám sát định kỳ mỗi quý một lần theo đúng quy chế hoạt động của Ban kiểm soát; xây dựng chương trình công tác, nội dung kiểm tra cụ thể: Kiểm tra, giám sát công tác quản lý, điều hành của </w:t>
      </w:r>
      <w:r w:rsidR="00315FC4" w:rsidRPr="0039198B">
        <w:rPr>
          <w:rFonts w:ascii="Times New Roman" w:eastAsia="Times New Roman" w:hAnsi="Times New Roman"/>
          <w:sz w:val="26"/>
          <w:szCs w:val="26"/>
        </w:rPr>
        <w:t>Hội đồng Quản trị</w:t>
      </w:r>
      <w:r w:rsidRPr="0039198B">
        <w:rPr>
          <w:rFonts w:ascii="Times New Roman" w:eastAsia="Times New Roman" w:hAnsi="Times New Roman"/>
          <w:sz w:val="26"/>
          <w:szCs w:val="26"/>
        </w:rPr>
        <w:t>, Ban Giám đốc; kiểm tra các hoạt động kinh doanh, tình hình tài chính Công ty để phát hiện những bất cập trong công tác điều hành, quản lý; kiểm tra các báo cáo tài chính hàng năm, 6 tháng, quý; thẩm định báo cáo kết quả hoạt động kinh doanh, báo cáo tài chính cho mỗi kỳ kết toán năm của Công ty sau khi đã được kiểm toán.</w:t>
      </w:r>
    </w:p>
    <w:p w:rsidR="00A60620" w:rsidRPr="00E23DC0" w:rsidRDefault="00A60620" w:rsidP="0039198B">
      <w:pPr>
        <w:numPr>
          <w:ilvl w:val="0"/>
          <w:numId w:val="1"/>
        </w:numPr>
        <w:tabs>
          <w:tab w:val="clear" w:pos="1287"/>
        </w:tabs>
        <w:spacing w:before="120" w:after="120"/>
        <w:ind w:left="720"/>
        <w:jc w:val="both"/>
        <w:rPr>
          <w:rFonts w:ascii="Times New Roman" w:hAnsi="Times New Roman"/>
          <w:b/>
          <w:bCs/>
          <w:sz w:val="26"/>
          <w:szCs w:val="26"/>
        </w:rPr>
      </w:pPr>
      <w:r w:rsidRPr="00E23DC0">
        <w:rPr>
          <w:rFonts w:ascii="Times New Roman" w:hAnsi="Times New Roman"/>
          <w:b/>
          <w:bCs/>
          <w:sz w:val="26"/>
          <w:szCs w:val="26"/>
        </w:rPr>
        <w:t>NHẬN XÉT VÀ KIẾN NGHỊ</w:t>
      </w:r>
    </w:p>
    <w:p w:rsidR="00A60620" w:rsidRPr="00E23DC0"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Trong năm 201</w:t>
      </w:r>
      <w:r w:rsidR="00856366">
        <w:rPr>
          <w:rFonts w:ascii="Times New Roman" w:eastAsia="Times New Roman" w:hAnsi="Times New Roman"/>
          <w:sz w:val="26"/>
          <w:szCs w:val="26"/>
        </w:rPr>
        <w:t>7</w:t>
      </w:r>
      <w:r w:rsidRPr="00E23DC0">
        <w:rPr>
          <w:rFonts w:ascii="Times New Roman" w:eastAsia="Times New Roman" w:hAnsi="Times New Roman"/>
          <w:sz w:val="26"/>
          <w:szCs w:val="26"/>
        </w:rPr>
        <w:t xml:space="preserve"> tình hình hoạt động kinh doanh của Công ty chưa đạt được mức tăng trưởng như kỳ vọng. Để hoàn thành các mục tiêu, nhiệm vụ mà </w:t>
      </w:r>
      <w:r w:rsidR="00315FC4" w:rsidRPr="00E23DC0">
        <w:rPr>
          <w:rFonts w:ascii="Times New Roman" w:eastAsia="Times New Roman" w:hAnsi="Times New Roman"/>
          <w:sz w:val="26"/>
          <w:szCs w:val="26"/>
        </w:rPr>
        <w:t>Đại hội đồng cổ đông</w:t>
      </w:r>
      <w:r w:rsidRPr="00E23DC0">
        <w:rPr>
          <w:rFonts w:ascii="Times New Roman" w:eastAsia="Times New Roman" w:hAnsi="Times New Roman"/>
          <w:sz w:val="26"/>
          <w:szCs w:val="26"/>
        </w:rPr>
        <w:t xml:space="preserve"> năm 201</w:t>
      </w:r>
      <w:r w:rsidR="00856366">
        <w:rPr>
          <w:rFonts w:ascii="Times New Roman" w:eastAsia="Times New Roman" w:hAnsi="Times New Roman"/>
          <w:sz w:val="26"/>
          <w:szCs w:val="26"/>
        </w:rPr>
        <w:t>8</w:t>
      </w:r>
      <w:r w:rsidRPr="00E23DC0">
        <w:rPr>
          <w:rFonts w:ascii="Times New Roman" w:eastAsia="Times New Roman" w:hAnsi="Times New Roman"/>
          <w:sz w:val="26"/>
          <w:szCs w:val="26"/>
        </w:rPr>
        <w:t xml:space="preserve"> giao cho, Ban kiểm soát kiến nghị như sau:</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E23DC0">
        <w:rPr>
          <w:rFonts w:ascii="Times New Roman" w:eastAsia="Times New Roman" w:hAnsi="Times New Roman"/>
          <w:sz w:val="26"/>
          <w:szCs w:val="26"/>
        </w:rPr>
        <w:lastRenderedPageBreak/>
        <w:t>Tăng cường công tác thông tin dự báo để xây dựng chiến lược kinh doanh phát triển bền vững;</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Tăng cường các biện pháp phòng ngừa rủi ro khi có những tác động xấu của thị trường tiêu thụ và thị trường đầu tư tài chính;</w:t>
      </w:r>
    </w:p>
    <w:p w:rsid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Tiếp tục rà soát, đánh giá, sửa đổi, bổ sung các văn bản quy định quản lý nội bộ hiện hành cho phù hợp với quy định hiện hành của Nhà nước v</w:t>
      </w:r>
      <w:r w:rsidR="00315FC4" w:rsidRPr="0039198B">
        <w:rPr>
          <w:rFonts w:ascii="Times New Roman" w:eastAsia="Times New Roman" w:hAnsi="Times New Roman"/>
          <w:sz w:val="26"/>
          <w:szCs w:val="26"/>
        </w:rPr>
        <w:t>à điều kiện thực tế của Công ty;</w:t>
      </w:r>
    </w:p>
    <w:p w:rsidR="00A60620" w:rsidRPr="0039198B" w:rsidRDefault="00A60620" w:rsidP="0039198B">
      <w:pPr>
        <w:numPr>
          <w:ilvl w:val="0"/>
          <w:numId w:val="4"/>
        </w:numPr>
        <w:spacing w:before="120" w:after="120"/>
        <w:jc w:val="both"/>
        <w:rPr>
          <w:rFonts w:ascii="Times New Roman" w:eastAsia="Times New Roman" w:hAnsi="Times New Roman"/>
          <w:sz w:val="26"/>
          <w:szCs w:val="26"/>
        </w:rPr>
      </w:pPr>
      <w:r w:rsidRPr="0039198B">
        <w:rPr>
          <w:rFonts w:ascii="Times New Roman" w:eastAsia="Times New Roman" w:hAnsi="Times New Roman"/>
          <w:sz w:val="26"/>
          <w:szCs w:val="26"/>
        </w:rPr>
        <w:t xml:space="preserve">Thường xuyên tuyên truyền, giáo dục cán bộ, công nhân viên chấp hành nội quy, xây dựng tinh thần đoàn kết nội bộ; thường xuyên quan tâm chăm lo cải thiện sức khỏe, điều kiện làm việc và đời sống của </w:t>
      </w:r>
      <w:r w:rsidR="00856366" w:rsidRPr="0039198B">
        <w:rPr>
          <w:rFonts w:ascii="Times New Roman" w:eastAsia="Times New Roman" w:hAnsi="Times New Roman"/>
          <w:sz w:val="26"/>
          <w:szCs w:val="26"/>
          <w:lang w:val="vi-VN"/>
        </w:rPr>
        <w:t>nhân viên</w:t>
      </w:r>
      <w:r w:rsidRPr="0039198B">
        <w:rPr>
          <w:rFonts w:ascii="Times New Roman" w:eastAsia="Times New Roman" w:hAnsi="Times New Roman"/>
          <w:sz w:val="26"/>
          <w:szCs w:val="26"/>
        </w:rPr>
        <w:t>.</w:t>
      </w:r>
    </w:p>
    <w:p w:rsidR="0039198B" w:rsidRDefault="00856366" w:rsidP="0039198B">
      <w:pPr>
        <w:spacing w:before="120" w:after="120"/>
        <w:ind w:firstLine="720"/>
        <w:jc w:val="both"/>
        <w:rPr>
          <w:rFonts w:ascii="Times New Roman" w:eastAsia="Times New Roman" w:hAnsi="Times New Roman"/>
          <w:sz w:val="26"/>
          <w:szCs w:val="26"/>
        </w:rPr>
      </w:pPr>
      <w:r>
        <w:rPr>
          <w:rFonts w:ascii="Times New Roman" w:eastAsia="Times New Roman" w:hAnsi="Times New Roman"/>
          <w:sz w:val="26"/>
          <w:szCs w:val="26"/>
        </w:rPr>
        <w:t>Năm 2017</w:t>
      </w:r>
      <w:r w:rsidR="00A60620" w:rsidRPr="00E23DC0">
        <w:rPr>
          <w:rFonts w:ascii="Times New Roman" w:eastAsia="Times New Roman" w:hAnsi="Times New Roman"/>
          <w:sz w:val="26"/>
          <w:szCs w:val="26"/>
        </w:rPr>
        <w:t>, Ban kiểm soát đã cố gắng với tinh thần và trách nhiệm cao nhất, vì quyền lợi của các cổ</w:t>
      </w:r>
      <w:r w:rsidR="00315FC4" w:rsidRPr="00E23DC0">
        <w:rPr>
          <w:rFonts w:ascii="Times New Roman" w:eastAsia="Times New Roman" w:hAnsi="Times New Roman"/>
          <w:sz w:val="26"/>
          <w:szCs w:val="26"/>
        </w:rPr>
        <w:t xml:space="preserve"> đông và sự phát triển Công ty nhưng </w:t>
      </w:r>
      <w:r w:rsidR="00A60620" w:rsidRPr="00E23DC0">
        <w:rPr>
          <w:rFonts w:ascii="Times New Roman" w:eastAsia="Times New Roman" w:hAnsi="Times New Roman"/>
          <w:sz w:val="26"/>
          <w:szCs w:val="26"/>
        </w:rPr>
        <w:t>v</w:t>
      </w:r>
      <w:r w:rsidR="00315FC4" w:rsidRPr="00E23DC0">
        <w:rPr>
          <w:rFonts w:ascii="Times New Roman" w:eastAsia="Times New Roman" w:hAnsi="Times New Roman"/>
          <w:sz w:val="26"/>
          <w:szCs w:val="26"/>
        </w:rPr>
        <w:t xml:space="preserve">iệc tổ chức, </w:t>
      </w:r>
      <w:r w:rsidR="00A60620" w:rsidRPr="00E23DC0">
        <w:rPr>
          <w:rFonts w:ascii="Times New Roman" w:eastAsia="Times New Roman" w:hAnsi="Times New Roman"/>
          <w:sz w:val="26"/>
          <w:szCs w:val="26"/>
        </w:rPr>
        <w:t xml:space="preserve">thực hiện công </w:t>
      </w:r>
      <w:r w:rsidR="00315FC4" w:rsidRPr="00E23DC0">
        <w:rPr>
          <w:rFonts w:ascii="Times New Roman" w:eastAsia="Times New Roman" w:hAnsi="Times New Roman"/>
          <w:sz w:val="26"/>
          <w:szCs w:val="26"/>
        </w:rPr>
        <w:t>tác</w:t>
      </w:r>
      <w:r w:rsidR="00A60620" w:rsidRPr="00E23DC0">
        <w:rPr>
          <w:rFonts w:ascii="Times New Roman" w:eastAsia="Times New Roman" w:hAnsi="Times New Roman"/>
          <w:sz w:val="26"/>
          <w:szCs w:val="26"/>
        </w:rPr>
        <w:t xml:space="preserve"> kiểm tra, kiểm soát còn có </w:t>
      </w:r>
      <w:r w:rsidR="00315FC4" w:rsidRPr="00E23DC0">
        <w:rPr>
          <w:rFonts w:ascii="Times New Roman" w:eastAsia="Times New Roman" w:hAnsi="Times New Roman"/>
          <w:sz w:val="26"/>
          <w:szCs w:val="26"/>
        </w:rPr>
        <w:t>hạn chế nhất định.</w:t>
      </w:r>
      <w:r w:rsidR="00A60620" w:rsidRPr="00E23DC0">
        <w:rPr>
          <w:rFonts w:ascii="Times New Roman" w:eastAsia="Times New Roman" w:hAnsi="Times New Roman"/>
          <w:sz w:val="26"/>
          <w:szCs w:val="26"/>
        </w:rPr>
        <w:t xml:space="preserve"> Ban kiểm soát mong sẽ tiếp tục nhận được sự ủng hộ của các cổ đông, </w:t>
      </w:r>
      <w:r w:rsidR="00315FC4" w:rsidRPr="00E23DC0">
        <w:rPr>
          <w:rFonts w:ascii="Times New Roman" w:eastAsia="Times New Roman" w:hAnsi="Times New Roman"/>
          <w:sz w:val="26"/>
          <w:szCs w:val="26"/>
        </w:rPr>
        <w:t>Hội đồng Quản trị</w:t>
      </w:r>
      <w:r w:rsidR="00A60620" w:rsidRPr="00E23DC0">
        <w:rPr>
          <w:rFonts w:ascii="Times New Roman" w:eastAsia="Times New Roman" w:hAnsi="Times New Roman"/>
          <w:sz w:val="26"/>
          <w:szCs w:val="26"/>
        </w:rPr>
        <w:t>, Ban Giám đốc, các phòng nghiệp vụ để</w:t>
      </w:r>
      <w:r w:rsidR="00315FC4" w:rsidRPr="00E23DC0">
        <w:rPr>
          <w:rFonts w:ascii="Times New Roman" w:eastAsia="Times New Roman" w:hAnsi="Times New Roman"/>
          <w:sz w:val="26"/>
          <w:szCs w:val="26"/>
        </w:rPr>
        <w:t xml:space="preserve"> có thể hoàn thành tốt nhiệm vụ, </w:t>
      </w:r>
      <w:r w:rsidR="00A60620" w:rsidRPr="00E23DC0">
        <w:rPr>
          <w:rFonts w:ascii="Times New Roman" w:eastAsia="Times New Roman" w:hAnsi="Times New Roman"/>
          <w:sz w:val="26"/>
          <w:szCs w:val="26"/>
        </w:rPr>
        <w:t>phát huy được vai trò của mình trong năm 201</w:t>
      </w:r>
      <w:r>
        <w:rPr>
          <w:rFonts w:ascii="Times New Roman" w:eastAsia="Times New Roman" w:hAnsi="Times New Roman"/>
          <w:sz w:val="26"/>
          <w:szCs w:val="26"/>
        </w:rPr>
        <w:t>8</w:t>
      </w:r>
      <w:r w:rsidR="00A60620" w:rsidRPr="00E23DC0">
        <w:rPr>
          <w:rFonts w:ascii="Times New Roman" w:eastAsia="Times New Roman" w:hAnsi="Times New Roman"/>
          <w:sz w:val="26"/>
          <w:szCs w:val="26"/>
        </w:rPr>
        <w:t>.</w:t>
      </w:r>
    </w:p>
    <w:p w:rsidR="0039198B"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 xml:space="preserve">Trên đây là nội dung báo cáo việc kiểm tra, giám sát hoạt động kinh doanh Công ty Cổ phần </w:t>
      </w:r>
      <w:r w:rsidRPr="00E23DC0">
        <w:rPr>
          <w:rFonts w:ascii="Times New Roman" w:hAnsi="Times New Roman"/>
          <w:sz w:val="26"/>
          <w:szCs w:val="26"/>
        </w:rPr>
        <w:t xml:space="preserve">Đầu tư </w:t>
      </w:r>
      <w:r w:rsidR="00856366">
        <w:rPr>
          <w:rFonts w:ascii="Times New Roman" w:hAnsi="Times New Roman"/>
          <w:sz w:val="26"/>
          <w:szCs w:val="26"/>
          <w:lang w:val="vi-VN"/>
        </w:rPr>
        <w:t>NHV</w:t>
      </w:r>
      <w:r w:rsidRPr="00E23DC0">
        <w:rPr>
          <w:rFonts w:ascii="Times New Roman" w:eastAsia="Times New Roman" w:hAnsi="Times New Roman"/>
          <w:sz w:val="26"/>
          <w:szCs w:val="26"/>
        </w:rPr>
        <w:t xml:space="preserve"> năm 201</w:t>
      </w:r>
      <w:r w:rsidR="00856366">
        <w:rPr>
          <w:rFonts w:ascii="Times New Roman" w:eastAsia="Times New Roman" w:hAnsi="Times New Roman"/>
          <w:sz w:val="26"/>
          <w:szCs w:val="26"/>
        </w:rPr>
        <w:t>7</w:t>
      </w:r>
      <w:r w:rsidRPr="00E23DC0">
        <w:rPr>
          <w:rFonts w:ascii="Times New Roman" w:eastAsia="Times New Roman" w:hAnsi="Times New Roman"/>
          <w:sz w:val="26"/>
          <w:szCs w:val="26"/>
        </w:rPr>
        <w:t xml:space="preserve"> của Ban kiểm soát. </w:t>
      </w:r>
    </w:p>
    <w:p w:rsidR="00A60620" w:rsidRPr="00E23DC0" w:rsidRDefault="00A60620" w:rsidP="0039198B">
      <w:pPr>
        <w:spacing w:before="120" w:after="120"/>
        <w:ind w:firstLine="720"/>
        <w:jc w:val="both"/>
        <w:rPr>
          <w:rFonts w:ascii="Times New Roman" w:eastAsia="Times New Roman" w:hAnsi="Times New Roman"/>
          <w:sz w:val="26"/>
          <w:szCs w:val="26"/>
        </w:rPr>
      </w:pPr>
      <w:r w:rsidRPr="00E23DC0">
        <w:rPr>
          <w:rFonts w:ascii="Times New Roman" w:eastAsia="Times New Roman" w:hAnsi="Times New Roman"/>
          <w:sz w:val="26"/>
          <w:szCs w:val="26"/>
        </w:rPr>
        <w:t xml:space="preserve">Kính trình </w:t>
      </w:r>
      <w:r w:rsidR="00315FC4" w:rsidRPr="00E23DC0">
        <w:rPr>
          <w:rFonts w:ascii="Times New Roman" w:eastAsia="Times New Roman" w:hAnsi="Times New Roman"/>
          <w:sz w:val="26"/>
          <w:szCs w:val="26"/>
        </w:rPr>
        <w:t>Đại hội đồng cổ đông</w:t>
      </w:r>
      <w:r w:rsidRPr="00E23DC0">
        <w:rPr>
          <w:rFonts w:ascii="Times New Roman" w:eastAsia="Times New Roman" w:hAnsi="Times New Roman"/>
          <w:sz w:val="26"/>
          <w:szCs w:val="26"/>
        </w:rPr>
        <w:t xml:space="preserve"> xem xét biểu quyết thông qua.</w:t>
      </w:r>
    </w:p>
    <w:p w:rsidR="00A60620" w:rsidRPr="00E23DC0" w:rsidRDefault="00A60620" w:rsidP="00A60620">
      <w:pPr>
        <w:tabs>
          <w:tab w:val="center" w:pos="6237"/>
        </w:tabs>
        <w:spacing w:before="60"/>
        <w:jc w:val="both"/>
        <w:rPr>
          <w:rFonts w:ascii="Times New Roman" w:hAnsi="Times New Roman"/>
          <w:b/>
          <w:sz w:val="26"/>
          <w:szCs w:val="26"/>
        </w:rPr>
      </w:pPr>
      <w:r w:rsidRPr="00E23DC0">
        <w:rPr>
          <w:rFonts w:ascii="Times New Roman" w:hAnsi="Times New Roman"/>
          <w:sz w:val="26"/>
          <w:szCs w:val="26"/>
        </w:rPr>
        <w:tab/>
      </w:r>
    </w:p>
    <w:tbl>
      <w:tblPr>
        <w:tblW w:w="9635" w:type="dxa"/>
        <w:tblLook w:val="04A0" w:firstRow="1" w:lastRow="0" w:firstColumn="1" w:lastColumn="0" w:noHBand="0" w:noVBand="1"/>
      </w:tblPr>
      <w:tblGrid>
        <w:gridCol w:w="4566"/>
        <w:gridCol w:w="5069"/>
      </w:tblGrid>
      <w:tr w:rsidR="00A60620" w:rsidRPr="00E23DC0" w:rsidTr="006E7B46">
        <w:trPr>
          <w:trHeight w:val="2540"/>
        </w:trPr>
        <w:tc>
          <w:tcPr>
            <w:tcW w:w="4566" w:type="dxa"/>
          </w:tcPr>
          <w:p w:rsidR="00A60620" w:rsidRPr="005B7869" w:rsidRDefault="00A60620" w:rsidP="00F87D47">
            <w:pPr>
              <w:rPr>
                <w:rFonts w:ascii="Times New Roman" w:hAnsi="Times New Roman"/>
                <w:b/>
                <w:sz w:val="22"/>
                <w:szCs w:val="26"/>
                <w:u w:val="single"/>
              </w:rPr>
            </w:pPr>
            <w:r w:rsidRPr="005B7869">
              <w:rPr>
                <w:rFonts w:ascii="Times New Roman" w:hAnsi="Times New Roman"/>
                <w:b/>
                <w:sz w:val="22"/>
                <w:szCs w:val="26"/>
                <w:u w:val="single"/>
              </w:rPr>
              <w:t>Nơi nhận:</w:t>
            </w:r>
          </w:p>
          <w:p w:rsidR="00A60620" w:rsidRPr="005B7869" w:rsidRDefault="00A60620" w:rsidP="00A60620">
            <w:pPr>
              <w:numPr>
                <w:ilvl w:val="1"/>
                <w:numId w:val="2"/>
              </w:numPr>
              <w:tabs>
                <w:tab w:val="clear" w:pos="900"/>
                <w:tab w:val="num" w:pos="180"/>
              </w:tabs>
              <w:ind w:left="180" w:hanging="180"/>
              <w:rPr>
                <w:rFonts w:ascii="Times New Roman" w:hAnsi="Times New Roman"/>
                <w:sz w:val="22"/>
                <w:szCs w:val="26"/>
              </w:rPr>
            </w:pPr>
            <w:r w:rsidRPr="005B7869">
              <w:rPr>
                <w:rFonts w:ascii="Times New Roman" w:hAnsi="Times New Roman"/>
                <w:sz w:val="22"/>
                <w:szCs w:val="26"/>
              </w:rPr>
              <w:t>HĐQT, BKS</w:t>
            </w:r>
            <w:r w:rsidR="005B7869" w:rsidRPr="005B7869">
              <w:rPr>
                <w:rFonts w:ascii="Times New Roman" w:hAnsi="Times New Roman"/>
                <w:sz w:val="22"/>
                <w:szCs w:val="26"/>
              </w:rPr>
              <w:t>;</w:t>
            </w:r>
          </w:p>
          <w:p w:rsidR="00A60620" w:rsidRPr="005B7869" w:rsidRDefault="00A60620" w:rsidP="00A60620">
            <w:pPr>
              <w:numPr>
                <w:ilvl w:val="1"/>
                <w:numId w:val="2"/>
              </w:numPr>
              <w:tabs>
                <w:tab w:val="clear" w:pos="900"/>
                <w:tab w:val="num" w:pos="180"/>
              </w:tabs>
              <w:ind w:left="180" w:hanging="180"/>
              <w:rPr>
                <w:rFonts w:ascii="Times New Roman" w:hAnsi="Times New Roman"/>
                <w:sz w:val="22"/>
                <w:szCs w:val="26"/>
              </w:rPr>
            </w:pPr>
            <w:r w:rsidRPr="005B7869">
              <w:rPr>
                <w:rFonts w:ascii="Times New Roman" w:hAnsi="Times New Roman"/>
                <w:sz w:val="22"/>
                <w:szCs w:val="26"/>
              </w:rPr>
              <w:t>B</w:t>
            </w:r>
            <w:r w:rsidR="00150D8F">
              <w:rPr>
                <w:rFonts w:ascii="Times New Roman" w:hAnsi="Times New Roman"/>
                <w:sz w:val="22"/>
                <w:szCs w:val="26"/>
              </w:rPr>
              <w:t>T</w:t>
            </w:r>
            <w:bookmarkStart w:id="0" w:name="_GoBack"/>
            <w:bookmarkEnd w:id="0"/>
            <w:r w:rsidRPr="005B7869">
              <w:rPr>
                <w:rFonts w:ascii="Times New Roman" w:hAnsi="Times New Roman"/>
                <w:sz w:val="22"/>
                <w:szCs w:val="26"/>
              </w:rPr>
              <w:t>GĐ</w:t>
            </w:r>
            <w:r w:rsidR="005B7869" w:rsidRPr="005B7869">
              <w:rPr>
                <w:rFonts w:ascii="Times New Roman" w:hAnsi="Times New Roman"/>
                <w:sz w:val="22"/>
                <w:szCs w:val="26"/>
              </w:rPr>
              <w:t>;</w:t>
            </w:r>
          </w:p>
          <w:p w:rsidR="00A60620" w:rsidRPr="005B7869" w:rsidRDefault="00A60620" w:rsidP="00A60620">
            <w:pPr>
              <w:numPr>
                <w:ilvl w:val="1"/>
                <w:numId w:val="2"/>
              </w:numPr>
              <w:tabs>
                <w:tab w:val="clear" w:pos="900"/>
                <w:tab w:val="num" w:pos="180"/>
              </w:tabs>
              <w:ind w:left="180" w:hanging="180"/>
              <w:rPr>
                <w:rFonts w:ascii="Times New Roman" w:hAnsi="Times New Roman"/>
                <w:sz w:val="22"/>
                <w:szCs w:val="26"/>
              </w:rPr>
            </w:pPr>
            <w:r w:rsidRPr="005B7869">
              <w:rPr>
                <w:rFonts w:ascii="Times New Roman" w:hAnsi="Times New Roman"/>
                <w:sz w:val="22"/>
                <w:szCs w:val="26"/>
              </w:rPr>
              <w:t>Cổ đông</w:t>
            </w:r>
            <w:r w:rsidR="005B7869" w:rsidRPr="005B7869">
              <w:rPr>
                <w:rFonts w:ascii="Times New Roman" w:hAnsi="Times New Roman"/>
                <w:sz w:val="22"/>
                <w:szCs w:val="26"/>
              </w:rPr>
              <w:t>;</w:t>
            </w:r>
          </w:p>
          <w:p w:rsidR="00A60620" w:rsidRPr="00E23DC0" w:rsidRDefault="00A60620" w:rsidP="00A60620">
            <w:pPr>
              <w:numPr>
                <w:ilvl w:val="1"/>
                <w:numId w:val="2"/>
              </w:numPr>
              <w:tabs>
                <w:tab w:val="clear" w:pos="900"/>
                <w:tab w:val="num" w:pos="180"/>
              </w:tabs>
              <w:ind w:left="180" w:hanging="180"/>
              <w:rPr>
                <w:rFonts w:ascii="Times New Roman" w:hAnsi="Times New Roman"/>
                <w:b/>
                <w:sz w:val="26"/>
                <w:szCs w:val="26"/>
              </w:rPr>
            </w:pPr>
            <w:r w:rsidRPr="005B7869">
              <w:rPr>
                <w:rFonts w:ascii="Times New Roman" w:hAnsi="Times New Roman"/>
                <w:sz w:val="22"/>
                <w:szCs w:val="26"/>
              </w:rPr>
              <w:t>Lưu</w:t>
            </w:r>
            <w:r w:rsidR="00F904ED" w:rsidRPr="005B7869">
              <w:rPr>
                <w:rFonts w:ascii="Times New Roman" w:hAnsi="Times New Roman"/>
                <w:sz w:val="22"/>
                <w:szCs w:val="26"/>
              </w:rPr>
              <w:t xml:space="preserve"> ĐT.</w:t>
            </w:r>
          </w:p>
        </w:tc>
        <w:tc>
          <w:tcPr>
            <w:tcW w:w="5069" w:type="dxa"/>
          </w:tcPr>
          <w:p w:rsidR="00A60620" w:rsidRPr="00E23DC0" w:rsidRDefault="00A60620" w:rsidP="00F87D47">
            <w:pPr>
              <w:jc w:val="center"/>
              <w:rPr>
                <w:rFonts w:ascii="Times New Roman" w:hAnsi="Times New Roman"/>
                <w:b/>
                <w:sz w:val="26"/>
                <w:szCs w:val="26"/>
              </w:rPr>
            </w:pPr>
            <w:r w:rsidRPr="00E23DC0">
              <w:rPr>
                <w:rFonts w:ascii="Times New Roman" w:hAnsi="Times New Roman"/>
                <w:b/>
                <w:sz w:val="26"/>
                <w:szCs w:val="26"/>
              </w:rPr>
              <w:t>TM. BAN KIỂM SOÁT</w:t>
            </w:r>
          </w:p>
          <w:p w:rsidR="00A60620" w:rsidRPr="00E23DC0" w:rsidRDefault="00A60620" w:rsidP="00F87D47">
            <w:pPr>
              <w:jc w:val="center"/>
              <w:rPr>
                <w:rFonts w:ascii="Times New Roman" w:hAnsi="Times New Roman"/>
                <w:b/>
                <w:sz w:val="26"/>
                <w:szCs w:val="26"/>
              </w:rPr>
            </w:pPr>
            <w:r w:rsidRPr="00E23DC0">
              <w:rPr>
                <w:rFonts w:ascii="Times New Roman" w:hAnsi="Times New Roman"/>
                <w:b/>
                <w:sz w:val="26"/>
                <w:szCs w:val="26"/>
              </w:rPr>
              <w:t>TRƯỞNG BAN</w:t>
            </w:r>
          </w:p>
          <w:p w:rsidR="00A60620" w:rsidRPr="00E23DC0" w:rsidRDefault="00A657F8" w:rsidP="00A657F8">
            <w:pPr>
              <w:tabs>
                <w:tab w:val="center" w:pos="6237"/>
              </w:tabs>
              <w:spacing w:before="60"/>
              <w:ind w:firstLine="567"/>
              <w:rPr>
                <w:rFonts w:ascii="Times New Roman" w:hAnsi="Times New Roman"/>
                <w:b/>
                <w:sz w:val="26"/>
                <w:szCs w:val="26"/>
              </w:rPr>
            </w:pPr>
            <w:r w:rsidRPr="00E23DC0">
              <w:rPr>
                <w:rFonts w:ascii="Times New Roman" w:hAnsi="Times New Roman"/>
                <w:b/>
                <w:sz w:val="26"/>
                <w:szCs w:val="26"/>
              </w:rPr>
              <w:t xml:space="preserve">             </w:t>
            </w:r>
          </w:p>
          <w:p w:rsidR="00A60620" w:rsidRPr="00E23DC0" w:rsidRDefault="00A60620" w:rsidP="00F87D47">
            <w:pPr>
              <w:tabs>
                <w:tab w:val="center" w:pos="6237"/>
              </w:tabs>
              <w:spacing w:before="60"/>
              <w:ind w:firstLine="567"/>
              <w:jc w:val="center"/>
              <w:rPr>
                <w:rFonts w:ascii="Times New Roman" w:hAnsi="Times New Roman"/>
                <w:b/>
                <w:sz w:val="26"/>
                <w:szCs w:val="26"/>
              </w:rPr>
            </w:pPr>
          </w:p>
          <w:p w:rsidR="00A60620" w:rsidRPr="00E23DC0" w:rsidRDefault="00A60620" w:rsidP="00F87D47">
            <w:pPr>
              <w:tabs>
                <w:tab w:val="center" w:pos="6237"/>
              </w:tabs>
              <w:spacing w:before="60"/>
              <w:ind w:firstLine="567"/>
              <w:jc w:val="center"/>
              <w:rPr>
                <w:rFonts w:ascii="Times New Roman" w:hAnsi="Times New Roman"/>
                <w:b/>
                <w:sz w:val="26"/>
                <w:szCs w:val="26"/>
              </w:rPr>
            </w:pPr>
          </w:p>
          <w:p w:rsidR="00F904ED" w:rsidRPr="00E23DC0" w:rsidRDefault="00F904ED" w:rsidP="00F87D47">
            <w:pPr>
              <w:rPr>
                <w:rFonts w:ascii="Times New Roman" w:hAnsi="Times New Roman"/>
                <w:b/>
                <w:sz w:val="26"/>
                <w:szCs w:val="26"/>
              </w:rPr>
            </w:pPr>
          </w:p>
          <w:p w:rsidR="00315FC4" w:rsidRPr="00AA7CEB" w:rsidRDefault="00AA7CEB" w:rsidP="00315FC4">
            <w:pPr>
              <w:jc w:val="center"/>
              <w:rPr>
                <w:rFonts w:ascii="Times New Roman" w:hAnsi="Times New Roman"/>
                <w:b/>
                <w:sz w:val="26"/>
                <w:szCs w:val="26"/>
              </w:rPr>
            </w:pPr>
            <w:r>
              <w:rPr>
                <w:rFonts w:ascii="Times New Roman" w:hAnsi="Times New Roman"/>
                <w:b/>
                <w:sz w:val="26"/>
                <w:szCs w:val="26"/>
              </w:rPr>
              <w:t>Phạm Thị Ngọc Hoa</w:t>
            </w:r>
          </w:p>
        </w:tc>
      </w:tr>
    </w:tbl>
    <w:p w:rsidR="00D50B9E" w:rsidRPr="00E23DC0" w:rsidRDefault="00D50B9E" w:rsidP="00A60620">
      <w:pPr>
        <w:rPr>
          <w:rFonts w:ascii="Times New Roman" w:hAnsi="Times New Roman"/>
          <w:sz w:val="26"/>
          <w:szCs w:val="26"/>
        </w:rPr>
      </w:pPr>
    </w:p>
    <w:sectPr w:rsidR="00D50B9E" w:rsidRPr="00E23DC0" w:rsidSect="0039198B">
      <w:headerReference w:type="even" r:id="rId7"/>
      <w:headerReference w:type="first" r:id="rId8"/>
      <w:pgSz w:w="11909" w:h="16834" w:code="9"/>
      <w:pgMar w:top="1134" w:right="1134" w:bottom="81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83B" w:rsidRDefault="009F083B" w:rsidP="00D50B9E">
      <w:r>
        <w:separator/>
      </w:r>
    </w:p>
  </w:endnote>
  <w:endnote w:type="continuationSeparator" w:id="0">
    <w:p w:rsidR="009F083B" w:rsidRDefault="009F083B" w:rsidP="00D5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VN-NTim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83B" w:rsidRDefault="009F083B" w:rsidP="00D50B9E">
      <w:r>
        <w:separator/>
      </w:r>
    </w:p>
  </w:footnote>
  <w:footnote w:type="continuationSeparator" w:id="0">
    <w:p w:rsidR="009F083B" w:rsidRDefault="009F083B" w:rsidP="00D5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0B9E" w:rsidRDefault="009F083B">
    <w:pPr>
      <w:pStyle w:val="Header"/>
    </w:pPr>
    <w:r>
      <w:rPr>
        <w:noProof/>
      </w:rPr>
      <w:pict w14:anchorId="0B762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9" type="#_x0000_t75" style="position:absolute;margin-left:0;margin-top:0;width:595.2pt;height:841.9pt;z-index:-251657216;mso-wrap-edited:f;mso-position-horizontal:center;mso-position-horizontal-relative:margin;mso-position-vertical:center;mso-position-vertical-relative:margin" wrapcoords="-27 0 -27 21581 21600 21581 21600 0 -27 0">
          <v:imagedata r:id="rId1" o:title="Bidico Letterhead-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0B9E" w:rsidRDefault="009F083B">
    <w:pPr>
      <w:pStyle w:val="Header"/>
    </w:pPr>
    <w:r>
      <w:rPr>
        <w:noProof/>
      </w:rPr>
      <w:pict w14:anchorId="57A10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60" type="#_x0000_t75" style="position:absolute;margin-left:0;margin-top:0;width:595.2pt;height:841.9pt;z-index:-251656192;mso-wrap-edited:f;mso-position-horizontal:center;mso-position-horizontal-relative:margin;mso-position-vertical:center;mso-position-vertical-relative:margin" wrapcoords="-27 0 -27 21581 21600 21581 21600 0 -27 0">
          <v:imagedata r:id="rId1" o:title="Bidico Letterhead-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9F440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4F0ECD"/>
    <w:multiLevelType w:val="multilevel"/>
    <w:tmpl w:val="359C22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DFF3A70"/>
    <w:multiLevelType w:val="hybridMultilevel"/>
    <w:tmpl w:val="433CBABE"/>
    <w:lvl w:ilvl="0" w:tplc="217E2A8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076FA3"/>
    <w:multiLevelType w:val="hybridMultilevel"/>
    <w:tmpl w:val="45926D1E"/>
    <w:lvl w:ilvl="0" w:tplc="04090011">
      <w:start w:val="1"/>
      <w:numFmt w:val="decimal"/>
      <w:lvlText w:val="%1)"/>
      <w:lvlJc w:val="left"/>
      <w:pPr>
        <w:tabs>
          <w:tab w:val="num" w:pos="720"/>
        </w:tabs>
        <w:ind w:left="720" w:hanging="360"/>
      </w:pPr>
    </w:lvl>
    <w:lvl w:ilvl="1" w:tplc="217E2A88">
      <w:start w:val="1"/>
      <w:numFmt w:val="bullet"/>
      <w:lvlText w:val="-"/>
      <w:lvlJc w:val="left"/>
      <w:pPr>
        <w:tabs>
          <w:tab w:val="num" w:pos="900"/>
        </w:tabs>
        <w:ind w:left="900" w:hanging="360"/>
      </w:pPr>
      <w:rPr>
        <w:rFonts w:ascii="Sylfaen" w:hAnsi="Sylfaen"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2D65390"/>
    <w:multiLevelType w:val="hybridMultilevel"/>
    <w:tmpl w:val="56348980"/>
    <w:lvl w:ilvl="0" w:tplc="779AE10C">
      <w:start w:val="1"/>
      <w:numFmt w:val="upperRoman"/>
      <w:lvlText w:val="%1."/>
      <w:lvlJc w:val="left"/>
      <w:pPr>
        <w:tabs>
          <w:tab w:val="num" w:pos="1287"/>
        </w:tabs>
        <w:ind w:left="1287" w:hanging="720"/>
      </w:pPr>
      <w:rPr>
        <w:rFonts w:hint="default"/>
      </w:rPr>
    </w:lvl>
    <w:lvl w:ilvl="1" w:tplc="3EB893EA">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0DF4"/>
    <w:rsid w:val="00010EDE"/>
    <w:rsid w:val="00070935"/>
    <w:rsid w:val="0010009E"/>
    <w:rsid w:val="00110DDE"/>
    <w:rsid w:val="00150D8F"/>
    <w:rsid w:val="00193C48"/>
    <w:rsid w:val="001C2A9C"/>
    <w:rsid w:val="001F3BAA"/>
    <w:rsid w:val="001F7276"/>
    <w:rsid w:val="003020CA"/>
    <w:rsid w:val="00315FC4"/>
    <w:rsid w:val="0039198B"/>
    <w:rsid w:val="00392B89"/>
    <w:rsid w:val="004223F2"/>
    <w:rsid w:val="004662C1"/>
    <w:rsid w:val="004D1A43"/>
    <w:rsid w:val="005A2AC3"/>
    <w:rsid w:val="005B7869"/>
    <w:rsid w:val="005C0943"/>
    <w:rsid w:val="00665C2B"/>
    <w:rsid w:val="006E3831"/>
    <w:rsid w:val="006E7B46"/>
    <w:rsid w:val="007117A7"/>
    <w:rsid w:val="007160E8"/>
    <w:rsid w:val="00736FEA"/>
    <w:rsid w:val="007A66BB"/>
    <w:rsid w:val="007C5A3F"/>
    <w:rsid w:val="00856366"/>
    <w:rsid w:val="008A0DF4"/>
    <w:rsid w:val="008B2DEE"/>
    <w:rsid w:val="008B5706"/>
    <w:rsid w:val="00914472"/>
    <w:rsid w:val="00983803"/>
    <w:rsid w:val="009C585A"/>
    <w:rsid w:val="009F083B"/>
    <w:rsid w:val="00A06E1D"/>
    <w:rsid w:val="00A60620"/>
    <w:rsid w:val="00A657F8"/>
    <w:rsid w:val="00AA7CEB"/>
    <w:rsid w:val="00AE6473"/>
    <w:rsid w:val="00B26E3F"/>
    <w:rsid w:val="00B82B19"/>
    <w:rsid w:val="00C61E31"/>
    <w:rsid w:val="00C626B1"/>
    <w:rsid w:val="00C75669"/>
    <w:rsid w:val="00CC3C4F"/>
    <w:rsid w:val="00D50B9E"/>
    <w:rsid w:val="00D7795A"/>
    <w:rsid w:val="00DC5855"/>
    <w:rsid w:val="00E23DC0"/>
    <w:rsid w:val="00E25DD9"/>
    <w:rsid w:val="00F3297E"/>
    <w:rsid w:val="00F67208"/>
    <w:rsid w:val="00F904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455376FA"/>
  <w14:defaultImageDpi w14:val="32767"/>
  <w15:docId w15:val="{3C8C186B-31EA-49C7-9028-15966457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0DF4"/>
    <w:rPr>
      <w:rFonts w:ascii="VNI-Times" w:eastAsia="PMingLiU" w:hAnsi="VN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B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50B9E"/>
  </w:style>
  <w:style w:type="paragraph" w:styleId="Footer">
    <w:name w:val="footer"/>
    <w:basedOn w:val="Normal"/>
    <w:link w:val="FooterChar"/>
    <w:uiPriority w:val="99"/>
    <w:unhideWhenUsed/>
    <w:rsid w:val="00D50B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50B9E"/>
  </w:style>
  <w:style w:type="table" w:styleId="TableGrid">
    <w:name w:val="Table Grid"/>
    <w:basedOn w:val="TableNormal"/>
    <w:uiPriority w:val="39"/>
    <w:rsid w:val="008A0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60620"/>
    <w:pPr>
      <w:jc w:val="both"/>
    </w:pPr>
    <w:rPr>
      <w:rFonts w:ascii="VN-NTime" w:hAnsi="VN-NTime"/>
      <w:sz w:val="26"/>
    </w:rPr>
  </w:style>
  <w:style w:type="character" w:customStyle="1" w:styleId="BodyTextChar">
    <w:name w:val="Body Text Char"/>
    <w:basedOn w:val="DefaultParagraphFont"/>
    <w:link w:val="BodyText"/>
    <w:rsid w:val="00A60620"/>
    <w:rPr>
      <w:rFonts w:ascii="VN-NTime" w:eastAsia="PMingLiU" w:hAnsi="VN-NTime" w:cs="Times New Roman"/>
      <w:sz w:val="26"/>
      <w:szCs w:val="20"/>
    </w:rPr>
  </w:style>
  <w:style w:type="paragraph" w:styleId="BalloonText">
    <w:name w:val="Balloon Text"/>
    <w:basedOn w:val="Normal"/>
    <w:link w:val="BalloonTextChar"/>
    <w:uiPriority w:val="99"/>
    <w:semiHidden/>
    <w:unhideWhenUsed/>
    <w:rsid w:val="001000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09E"/>
    <w:rPr>
      <w:rFonts w:ascii="Segoe UI" w:eastAsia="PMingLiU" w:hAnsi="Segoe UI" w:cs="Segoe UI"/>
      <w:sz w:val="18"/>
      <w:szCs w:val="18"/>
    </w:rPr>
  </w:style>
  <w:style w:type="paragraph" w:styleId="ListParagraph">
    <w:name w:val="List Paragraph"/>
    <w:basedOn w:val="Normal"/>
    <w:uiPriority w:val="34"/>
    <w:qFormat/>
    <w:rsid w:val="00AE64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010532">
      <w:bodyDiv w:val="1"/>
      <w:marLeft w:val="0"/>
      <w:marRight w:val="0"/>
      <w:marTop w:val="0"/>
      <w:marBottom w:val="0"/>
      <w:divBdr>
        <w:top w:val="none" w:sz="0" w:space="0" w:color="auto"/>
        <w:left w:val="none" w:sz="0" w:space="0" w:color="auto"/>
        <w:bottom w:val="none" w:sz="0" w:space="0" w:color="auto"/>
        <w:right w:val="none" w:sz="0" w:space="0" w:color="auto"/>
      </w:divBdr>
    </w:div>
    <w:div w:id="2094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i%20Tin%20Phat\AppData\Local\Microsoft\Windows\Temporary%20Internet%20Files\Content.Outlook\6BGB1XAL\Letterhead%20BIDIC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 BIDICO</Template>
  <TotalTime>0</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Tin Phat</dc:creator>
  <cp:lastModifiedBy>Trung Nguyen</cp:lastModifiedBy>
  <cp:revision>36</cp:revision>
  <cp:lastPrinted>2017-05-18T10:11:00Z</cp:lastPrinted>
  <dcterms:created xsi:type="dcterms:W3CDTF">2016-03-31T10:53:00Z</dcterms:created>
  <dcterms:modified xsi:type="dcterms:W3CDTF">2018-04-17T16:04:00Z</dcterms:modified>
</cp:coreProperties>
</file>